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7B" w:rsidRPr="00FB251E" w:rsidRDefault="004B117B" w:rsidP="004B117B">
      <w:pPr>
        <w:pStyle w:val="a3"/>
        <w:spacing w:before="0" w:beforeAutospacing="0" w:after="0" w:afterAutospacing="0"/>
        <w:ind w:firstLine="480"/>
        <w:jc w:val="right"/>
      </w:pPr>
      <w:r w:rsidRPr="000B7971">
        <w:rPr>
          <w:color w:val="000000"/>
          <w:spacing w:val="8"/>
        </w:rPr>
        <w:t>Утверждено решением </w:t>
      </w:r>
      <w:r w:rsidRPr="000B7971">
        <w:rPr>
          <w:color w:val="000000"/>
          <w:spacing w:val="8"/>
        </w:rPr>
        <w:br/>
      </w:r>
      <w:r w:rsidRPr="00FB251E">
        <w:t xml:space="preserve">Общего собрания членов </w:t>
      </w:r>
    </w:p>
    <w:p w:rsidR="004B117B" w:rsidRDefault="004B117B" w:rsidP="004B117B">
      <w:pPr>
        <w:pStyle w:val="a3"/>
        <w:spacing w:before="0" w:beforeAutospacing="0" w:after="0" w:afterAutospacing="0"/>
        <w:ind w:firstLine="480"/>
        <w:jc w:val="right"/>
      </w:pPr>
      <w:r w:rsidRPr="00FB251E">
        <w:t xml:space="preserve">Ассоциации  </w:t>
      </w:r>
      <w:r>
        <w:t>«</w:t>
      </w:r>
      <w:r w:rsidRPr="00FB251E">
        <w:t>С</w:t>
      </w:r>
      <w:r>
        <w:t>аморегулируемая организация</w:t>
      </w:r>
    </w:p>
    <w:p w:rsidR="004B117B" w:rsidRPr="00FB251E" w:rsidRDefault="004B117B" w:rsidP="004B117B">
      <w:pPr>
        <w:pStyle w:val="a3"/>
        <w:spacing w:before="0" w:beforeAutospacing="0" w:after="0" w:afterAutospacing="0"/>
        <w:ind w:firstLine="480"/>
        <w:jc w:val="right"/>
      </w:pPr>
      <w:r>
        <w:t xml:space="preserve"> «Белгородское сообщество проектных организаций»</w:t>
      </w:r>
    </w:p>
    <w:p w:rsidR="004B117B" w:rsidRDefault="004B117B" w:rsidP="004B117B">
      <w:pPr>
        <w:pStyle w:val="a3"/>
        <w:spacing w:before="0" w:beforeAutospacing="0" w:after="0" w:afterAutospacing="0"/>
        <w:ind w:firstLine="480"/>
        <w:jc w:val="right"/>
      </w:pPr>
      <w:r w:rsidRPr="00FB251E">
        <w:t>Протокол</w:t>
      </w:r>
      <w:r>
        <w:t xml:space="preserve"> </w:t>
      </w:r>
      <w:r w:rsidRPr="00FB251E">
        <w:t xml:space="preserve">№ </w:t>
      </w:r>
      <w:r>
        <w:t>3</w:t>
      </w:r>
      <w:r w:rsidRPr="00FB251E">
        <w:t xml:space="preserve"> от </w:t>
      </w:r>
      <w:r>
        <w:t>01.12.</w:t>
      </w:r>
      <w:r w:rsidRPr="00FB251E">
        <w:t xml:space="preserve"> 201</w:t>
      </w:r>
      <w:r>
        <w:t>6</w:t>
      </w:r>
      <w:r w:rsidRPr="00FB251E">
        <w:t xml:space="preserve"> г.</w:t>
      </w:r>
    </w:p>
    <w:p w:rsidR="004B117B" w:rsidRDefault="004B117B" w:rsidP="004B117B">
      <w:pPr>
        <w:pStyle w:val="a3"/>
        <w:spacing w:before="0" w:beforeAutospacing="0" w:after="0" w:afterAutospacing="0"/>
        <w:ind w:firstLine="480"/>
        <w:jc w:val="right"/>
      </w:pPr>
      <w:r>
        <w:t>Председатель Общего собрания</w:t>
      </w:r>
    </w:p>
    <w:p w:rsidR="004B117B" w:rsidRPr="00FB251E" w:rsidRDefault="004B117B" w:rsidP="004B117B">
      <w:pPr>
        <w:pStyle w:val="a3"/>
        <w:spacing w:before="0" w:beforeAutospacing="0" w:after="0" w:afterAutospacing="0"/>
        <w:ind w:firstLine="480"/>
        <w:jc w:val="right"/>
      </w:pPr>
      <w:r>
        <w:t>_________________</w:t>
      </w:r>
      <w:r w:rsidRPr="00FB251E">
        <w:t xml:space="preserve"> </w:t>
      </w:r>
    </w:p>
    <w:p w:rsidR="004C50CA" w:rsidRPr="0062036D" w:rsidRDefault="00DE12F5" w:rsidP="004B117B">
      <w:pPr>
        <w:shd w:val="clear" w:color="auto" w:fill="FFFFFF"/>
        <w:spacing w:before="3864"/>
        <w:ind w:left="182"/>
        <w:jc w:val="center"/>
        <w:rPr>
          <w:b/>
        </w:rPr>
      </w:pPr>
      <w:r w:rsidRPr="0062036D">
        <w:rPr>
          <w:rFonts w:ascii="Times New Roman" w:hAnsi="Times New Roman" w:cs="Times New Roman"/>
          <w:b/>
          <w:color w:val="212121"/>
          <w:spacing w:val="3"/>
          <w:sz w:val="34"/>
          <w:szCs w:val="34"/>
        </w:rPr>
        <w:t>ПОЛОЖЕНИЕ</w:t>
      </w:r>
    </w:p>
    <w:p w:rsidR="004B117B" w:rsidRDefault="00DE12F5" w:rsidP="004B117B">
      <w:pPr>
        <w:shd w:val="clear" w:color="auto" w:fill="FFFFFF"/>
        <w:spacing w:line="374" w:lineRule="exact"/>
        <w:jc w:val="center"/>
        <w:rPr>
          <w:rFonts w:ascii="Times New Roman" w:hAnsi="Times New Roman" w:cs="Times New Roman"/>
          <w:color w:val="212121"/>
          <w:spacing w:val="2"/>
          <w:sz w:val="34"/>
          <w:szCs w:val="34"/>
        </w:rPr>
      </w:pPr>
      <w:r w:rsidRPr="0062036D">
        <w:rPr>
          <w:rFonts w:ascii="Times New Roman" w:hAnsi="Times New Roman" w:cs="Times New Roman"/>
          <w:b/>
          <w:color w:val="212121"/>
          <w:spacing w:val="-1"/>
          <w:sz w:val="34"/>
          <w:szCs w:val="34"/>
        </w:rPr>
        <w:t xml:space="preserve">О КОМПЕНСАЦИОННОМ ФОНДЕ ОБЕСПЕЧЕНИЯ </w:t>
      </w:r>
      <w:r w:rsidR="004B117B" w:rsidRPr="0062036D">
        <w:rPr>
          <w:rFonts w:ascii="Times New Roman" w:hAnsi="Times New Roman" w:cs="Times New Roman"/>
          <w:b/>
          <w:color w:val="212121"/>
          <w:spacing w:val="-1"/>
          <w:sz w:val="34"/>
          <w:szCs w:val="34"/>
        </w:rPr>
        <w:t xml:space="preserve">  </w:t>
      </w:r>
      <w:r w:rsidRPr="0062036D">
        <w:rPr>
          <w:rFonts w:ascii="Times New Roman" w:hAnsi="Times New Roman" w:cs="Times New Roman"/>
          <w:b/>
          <w:color w:val="212121"/>
          <w:spacing w:val="2"/>
          <w:sz w:val="34"/>
          <w:szCs w:val="34"/>
        </w:rPr>
        <w:t>ДОГОВОРНЫХ ОБЯЗАТЕЛЬСТВ</w:t>
      </w:r>
    </w:p>
    <w:p w:rsidR="004B117B" w:rsidRDefault="004B117B" w:rsidP="004B117B">
      <w:pPr>
        <w:shd w:val="clear" w:color="auto" w:fill="FFFFFF"/>
        <w:spacing w:line="374" w:lineRule="exact"/>
        <w:jc w:val="center"/>
        <w:rPr>
          <w:rFonts w:ascii="Times New Roman" w:hAnsi="Times New Roman" w:cs="Times New Roman"/>
          <w:color w:val="212121"/>
          <w:spacing w:val="2"/>
          <w:sz w:val="34"/>
          <w:szCs w:val="34"/>
        </w:rPr>
      </w:pPr>
    </w:p>
    <w:p w:rsidR="004B117B" w:rsidRPr="0062036D" w:rsidRDefault="004B117B" w:rsidP="004B117B">
      <w:pPr>
        <w:shd w:val="clear" w:color="auto" w:fill="FFFFFF"/>
        <w:spacing w:line="374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62036D">
        <w:rPr>
          <w:rFonts w:ascii="Times New Roman" w:hAnsi="Times New Roman" w:cs="Times New Roman"/>
          <w:sz w:val="32"/>
          <w:szCs w:val="32"/>
        </w:rPr>
        <w:t xml:space="preserve">Ассоциации «Саморегулируемая организация «Белгородское сообщество проектных организаций»    </w:t>
      </w: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4B117B" w:rsidP="004B117B">
      <w:pPr>
        <w:shd w:val="clear" w:color="auto" w:fill="FFFFFF"/>
        <w:spacing w:line="374" w:lineRule="exact"/>
        <w:jc w:val="center"/>
        <w:rPr>
          <w:b/>
          <w:sz w:val="32"/>
          <w:szCs w:val="32"/>
        </w:rPr>
      </w:pPr>
    </w:p>
    <w:p w:rsidR="004B117B" w:rsidRDefault="00DE12F5" w:rsidP="004B117B">
      <w:pPr>
        <w:shd w:val="clear" w:color="auto" w:fill="FFFFFF"/>
        <w:spacing w:line="374" w:lineRule="exact"/>
        <w:jc w:val="center"/>
        <w:rPr>
          <w:rFonts w:ascii="Times New Roman" w:hAnsi="Times New Roman" w:cs="Times New Roman"/>
          <w:b/>
          <w:bCs/>
          <w:color w:val="212121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12121"/>
          <w:spacing w:val="-4"/>
          <w:sz w:val="24"/>
          <w:szCs w:val="24"/>
        </w:rPr>
        <w:t xml:space="preserve">г. </w:t>
      </w:r>
      <w:r w:rsidR="004B117B">
        <w:rPr>
          <w:rFonts w:ascii="Times New Roman" w:hAnsi="Times New Roman" w:cs="Times New Roman"/>
          <w:b/>
          <w:bCs/>
          <w:color w:val="212121"/>
          <w:spacing w:val="-4"/>
          <w:sz w:val="24"/>
          <w:szCs w:val="24"/>
        </w:rPr>
        <w:t>Белгород</w:t>
      </w:r>
      <w:r>
        <w:rPr>
          <w:rFonts w:ascii="Times New Roman" w:hAnsi="Times New Roman" w:cs="Times New Roman"/>
          <w:b/>
          <w:bCs/>
          <w:color w:val="212121"/>
          <w:spacing w:val="-4"/>
          <w:sz w:val="24"/>
          <w:szCs w:val="24"/>
        </w:rPr>
        <w:t xml:space="preserve"> </w:t>
      </w:r>
    </w:p>
    <w:p w:rsidR="004C50CA" w:rsidRDefault="00DE12F5" w:rsidP="004B117B">
      <w:pPr>
        <w:shd w:val="clear" w:color="auto" w:fill="FFFFFF"/>
        <w:spacing w:line="374" w:lineRule="exact"/>
        <w:jc w:val="center"/>
      </w:pP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2016 </w:t>
      </w:r>
      <w:r>
        <w:rPr>
          <w:rFonts w:ascii="Times New Roman" w:hAnsi="Times New Roman" w:cs="Times New Roman"/>
          <w:color w:val="212121"/>
          <w:sz w:val="24"/>
          <w:szCs w:val="24"/>
        </w:rPr>
        <w:t>год</w:t>
      </w:r>
    </w:p>
    <w:p w:rsidR="004C50CA" w:rsidRDefault="004C50CA">
      <w:pPr>
        <w:shd w:val="clear" w:color="auto" w:fill="FFFFFF"/>
        <w:spacing w:before="5064" w:line="283" w:lineRule="exact"/>
        <w:ind w:left="4286" w:right="3533" w:hanging="245"/>
        <w:sectPr w:rsidR="004C50CA">
          <w:type w:val="continuous"/>
          <w:pgSz w:w="11909" w:h="16834"/>
          <w:pgMar w:top="1440" w:right="717" w:bottom="720" w:left="2000" w:header="720" w:footer="720" w:gutter="0"/>
          <w:cols w:space="60"/>
          <w:noEndnote/>
        </w:sectPr>
      </w:pPr>
    </w:p>
    <w:p w:rsidR="004C50CA" w:rsidRDefault="00DE12F5">
      <w:pPr>
        <w:shd w:val="clear" w:color="auto" w:fill="FFFFFF"/>
        <w:ind w:right="139"/>
        <w:jc w:val="center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1. ОБЩИЕ ПОЛОЖЕНИЯ</w:t>
      </w:r>
    </w:p>
    <w:p w:rsidR="00E80202" w:rsidRDefault="00DE12F5" w:rsidP="00E80202">
      <w:pPr>
        <w:pStyle w:val="a3"/>
        <w:spacing w:before="0" w:beforeAutospacing="0" w:after="0" w:afterAutospacing="0"/>
      </w:pPr>
      <w:r>
        <w:rPr>
          <w:color w:val="000000"/>
          <w:spacing w:val="-14"/>
        </w:rPr>
        <w:t>1.1.</w:t>
      </w:r>
      <w:r>
        <w:rPr>
          <w:color w:val="000000"/>
        </w:rPr>
        <w:tab/>
      </w:r>
      <w:r w:rsidR="00E80202" w:rsidRPr="001B13D7">
        <w:t xml:space="preserve">Настоящее Положение регулирует вопросы </w:t>
      </w:r>
      <w:r w:rsidR="00E80202">
        <w:t>формирования</w:t>
      </w:r>
      <w:r w:rsidR="00E80202" w:rsidRPr="001B13D7">
        <w:t xml:space="preserve">, размещения  </w:t>
      </w:r>
      <w:r w:rsidR="00E80202">
        <w:rPr>
          <w:color w:val="000000"/>
        </w:rPr>
        <w:t>компенсационного фонда обеспечения договорных обязательств</w:t>
      </w:r>
      <w:r w:rsidR="00E80202">
        <w:rPr>
          <w:color w:val="000000"/>
          <w:spacing w:val="8"/>
        </w:rPr>
        <w:t xml:space="preserve"> </w:t>
      </w:r>
      <w:r w:rsidR="00E80202" w:rsidRPr="001B13D7">
        <w:t>Ассоциации</w:t>
      </w:r>
      <w:r w:rsidR="00E80202">
        <w:t xml:space="preserve"> «</w:t>
      </w:r>
      <w:r w:rsidR="00E80202" w:rsidRPr="001B13D7">
        <w:t>С</w:t>
      </w:r>
      <w:r w:rsidR="00E80202">
        <w:t>аморегулируемая организация «Белгородское сообщество проектных организаций»</w:t>
      </w:r>
      <w:r w:rsidR="00E80202" w:rsidRPr="001B13D7">
        <w:t>, в том числе порядок осуществления выплат из него</w:t>
      </w:r>
      <w:r w:rsidR="00E80202">
        <w:t xml:space="preserve"> и </w:t>
      </w:r>
      <w:r w:rsidR="00E80202" w:rsidRPr="00E80202">
        <w:rPr>
          <w:color w:val="000000"/>
        </w:rPr>
        <w:t xml:space="preserve"> </w:t>
      </w:r>
      <w:r w:rsidR="00E80202">
        <w:rPr>
          <w:color w:val="000000"/>
        </w:rPr>
        <w:t>порядок восстановления (увеличения)</w:t>
      </w:r>
      <w:r w:rsidR="00E80202">
        <w:rPr>
          <w:color w:val="000000"/>
        </w:rPr>
        <w:br/>
      </w:r>
      <w:r w:rsidR="00E80202">
        <w:rPr>
          <w:color w:val="000000"/>
          <w:spacing w:val="-1"/>
        </w:rPr>
        <w:t>его размера после осуществления выплаты.</w:t>
      </w:r>
    </w:p>
    <w:p w:rsidR="004C50CA" w:rsidRDefault="00DE12F5" w:rsidP="00DE12F5">
      <w:pPr>
        <w:numPr>
          <w:ilvl w:val="0"/>
          <w:numId w:val="1"/>
        </w:numPr>
        <w:shd w:val="clear" w:color="auto" w:fill="FFFFFF"/>
        <w:tabs>
          <w:tab w:val="left" w:pos="514"/>
        </w:tabs>
        <w:spacing w:line="274" w:lineRule="exact"/>
        <w:ind w:left="5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Настоящее Положение разработано в соответствии  с Градостроительным  кодексом</w:t>
      </w:r>
      <w:r w:rsidR="0074725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Российской  Федерации,  Федеральным  законом  от 03.07.2016г.  №  372-ФЗ  «О  внесении</w:t>
      </w:r>
      <w:r w:rsidR="0074725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изменений в Градостроительный кодекс Российской Федерации и отдельные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законодательные акты Российской Федерации», Федеральным законом от 01.12.2007 года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№ 315-ФЗ «О саморегулируемых организациях», иными нормативными правовыми актами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Российской Федерации и Уставом Ассоциации.</w:t>
      </w:r>
    </w:p>
    <w:p w:rsidR="004C50CA" w:rsidRDefault="00DE12F5" w:rsidP="00DE12F5">
      <w:pPr>
        <w:numPr>
          <w:ilvl w:val="0"/>
          <w:numId w:val="1"/>
        </w:numPr>
        <w:shd w:val="clear" w:color="auto" w:fill="FFFFFF"/>
        <w:tabs>
          <w:tab w:val="left" w:pos="514"/>
        </w:tabs>
        <w:spacing w:before="5" w:line="274" w:lineRule="exact"/>
        <w:ind w:left="5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Ассоциация  в случаях, установленных   Градостроительным   кодексом   Российской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Федерации, в целях обеспечения имущественной ответственности членов Ассоциации 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обязательствам, возникшим вследствие неисполнения или ненадлежащего исполнения ими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обязательств по договорам подряда на подготовку проектной документации, заключенным с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использованием конкурентных способов заключения договоров, дополнительно формирует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обеспечения договорных обязательств.</w:t>
      </w:r>
    </w:p>
    <w:p w:rsidR="004C50CA" w:rsidRDefault="00DE12F5">
      <w:pPr>
        <w:shd w:val="clear" w:color="auto" w:fill="FFFFFF"/>
        <w:tabs>
          <w:tab w:val="left" w:pos="576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1.4.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Ассоциация, с момента формирования</w:t>
      </w:r>
      <w:r w:rsidR="00747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компенсационного фонда обеспечения</w:t>
      </w:r>
      <w:r w:rsidR="00747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договорных обязательств, но не ранее 01.07.2017г. и до момента прекращения статуса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организации, в пределах средств компенсационного фонда обеспечения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договорных обязательств несет субсидиарную ответственность по обязательствам своих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членов в случаях, предусмотренных статьей 60.1 Градостроительного кодекса Российской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Федерации.</w:t>
      </w:r>
    </w:p>
    <w:p w:rsidR="004C50CA" w:rsidRDefault="00DE12F5">
      <w:pPr>
        <w:shd w:val="clear" w:color="auto" w:fill="FFFFFF"/>
        <w:spacing w:before="10" w:line="274" w:lineRule="exact"/>
        <w:ind w:right="144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Ассоциация может быть привлечена к указанной ответственности только в случае, если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доказано отсутствие у члена Ассоциации имущества, достаточного для удовлетворения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кредитора (кредиторов) по обязательствам из договоров, заключенных с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использованием конкурентных способов заключения договоров, в полном объеме. При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этом Ассоциация несет указанную ответственность в части, в которой размер требований кредитора (кредиторов) по обязательствам из договоров, заключенных с использованием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конкурентных способов заключения договоров, превышает размер имущества члена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Ассоциации, и только в пределах, установленных статьей 60.1 Градостроительного кодекса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Российской Федерации.</w:t>
      </w:r>
    </w:p>
    <w:p w:rsidR="004C50CA" w:rsidRDefault="00DE12F5">
      <w:pPr>
        <w:shd w:val="clear" w:color="auto" w:fill="FFFFFF"/>
        <w:tabs>
          <w:tab w:val="left" w:pos="648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1.5.</w:t>
      </w:r>
      <w:r w:rsidR="0074725B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Компенсационным</w:t>
      </w:r>
      <w:r w:rsidR="00747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фондом  обеспечения</w:t>
      </w:r>
      <w:r w:rsidR="00747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договорных</w:t>
      </w:r>
      <w:r w:rsidR="007472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обязательств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обособленное имущество, являющееся собственностью Ассоциации, которое формируется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исключительно</w:t>
      </w:r>
      <w:r w:rsidR="0074725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 денежной форме за счет взносов членов Ассоциации, в том числе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дополнительных взносов членов, в порядке, установленном законодательством Российской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Федерации.</w:t>
      </w:r>
    </w:p>
    <w:p w:rsidR="004C50CA" w:rsidRDefault="00DE12F5" w:rsidP="00DE12F5">
      <w:pPr>
        <w:numPr>
          <w:ilvl w:val="0"/>
          <w:numId w:val="2"/>
        </w:numPr>
        <w:shd w:val="clear" w:color="auto" w:fill="FFFFFF"/>
        <w:tabs>
          <w:tab w:val="left" w:pos="451"/>
        </w:tabs>
        <w:spacing w:before="5" w:line="274" w:lineRule="exact"/>
        <w:ind w:left="10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Учет средств компенсационного фонда обеспечения договорных обязательств ведется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Ассоциацией раздельно от учета иного имущества.</w:t>
      </w:r>
    </w:p>
    <w:p w:rsidR="004C50CA" w:rsidRDefault="00DE12F5" w:rsidP="00DE12F5">
      <w:pPr>
        <w:numPr>
          <w:ilvl w:val="0"/>
          <w:numId w:val="2"/>
        </w:numPr>
        <w:shd w:val="clear" w:color="auto" w:fill="FFFFFF"/>
        <w:tabs>
          <w:tab w:val="left" w:pos="451"/>
        </w:tabs>
        <w:spacing w:line="274" w:lineRule="exact"/>
        <w:ind w:left="1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средства компенсационного фонда обеспечения договорных обязательств не может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быть обращено взыскание по обязательствам Ассоциации, за исключением случаев,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предусмотренных частью 5 статьи 55.16 Градостроительного кодекса Российской</w:t>
      </w:r>
      <w:r w:rsidR="00B4302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Федерации,   и такие средства не включаются в конкурсную массу при признании</w:t>
      </w:r>
      <w:r w:rsidR="00B430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 судом несостоятельной (банкротом).</w:t>
      </w:r>
    </w:p>
    <w:p w:rsidR="004C50CA" w:rsidRDefault="00DE12F5">
      <w:pPr>
        <w:shd w:val="clear" w:color="auto" w:fill="FFFFFF"/>
        <w:tabs>
          <w:tab w:val="left" w:pos="634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1.8.</w:t>
      </w:r>
      <w:r w:rsidR="00B43029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если </w:t>
      </w:r>
      <w:r w:rsidR="00B416C3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Общим собранием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Ассоциации принято решение о формировании</w:t>
      </w:r>
      <w:r w:rsidR="00B430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компенсационного фонда обеспечения договорных обязательств, Ассоциация в процессе</w:t>
      </w:r>
    </w:p>
    <w:p w:rsidR="004C50CA" w:rsidRDefault="00DE12F5">
      <w:pPr>
        <w:shd w:val="clear" w:color="auto" w:fill="FFFFFF"/>
        <w:spacing w:line="278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осуществления своей последующей деятельности не вправе принимать решение о </w:t>
      </w:r>
      <w:r>
        <w:rPr>
          <w:rFonts w:ascii="Times New Roman" w:hAnsi="Times New Roman" w:cs="Times New Roman"/>
          <w:color w:val="000000"/>
          <w:sz w:val="24"/>
          <w:szCs w:val="24"/>
        </w:rPr>
        <w:t>ликвидации такого компенсационного фонда обеспечения договорных обязательств.</w:t>
      </w:r>
    </w:p>
    <w:p w:rsidR="00421A24" w:rsidRDefault="00421A24" w:rsidP="00E7259D">
      <w:pPr>
        <w:shd w:val="clear" w:color="auto" w:fill="FFFFFF"/>
        <w:spacing w:before="557"/>
        <w:ind w:right="15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21A24" w:rsidRDefault="00421A24" w:rsidP="00E7259D">
      <w:pPr>
        <w:shd w:val="clear" w:color="auto" w:fill="FFFFFF"/>
        <w:spacing w:before="557"/>
        <w:ind w:right="15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C50CA" w:rsidRDefault="00DE12F5" w:rsidP="00E7259D">
      <w:pPr>
        <w:shd w:val="clear" w:color="auto" w:fill="FFFFFF"/>
        <w:spacing w:before="557"/>
        <w:ind w:right="154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РАЗМЕР ВЗНОСА И ПОРЯДОК ФОРМИРОВАНИЯ</w:t>
      </w:r>
    </w:p>
    <w:p w:rsidR="004C50CA" w:rsidRDefault="00DE12F5" w:rsidP="00E7259D">
      <w:pPr>
        <w:shd w:val="clear" w:color="auto" w:fill="FFFFFF"/>
        <w:spacing w:before="5" w:line="269" w:lineRule="exact"/>
        <w:ind w:left="931" w:right="883" w:firstLine="62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КОМПЕНСАЦИОННОГО ФОНДА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ОБЕСПЕЧЕНИЯ ДОГОВОРНЫХ ОБЯЗАТЕЛЬСТВ АССОЦИАЦИИ</w:t>
      </w:r>
    </w:p>
    <w:p w:rsidR="004C50CA" w:rsidRPr="00E7259D" w:rsidRDefault="00DE12F5" w:rsidP="003C5F60">
      <w:pPr>
        <w:shd w:val="clear" w:color="auto" w:fill="FFFFFF"/>
        <w:tabs>
          <w:tab w:val="left" w:pos="648"/>
        </w:tabs>
        <w:spacing w:before="269" w:line="274" w:lineRule="exact"/>
        <w:ind w:left="5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2.1.</w:t>
      </w:r>
      <w:r w:rsidR="00E7259D">
        <w:rPr>
          <w:rFonts w:ascii="Times New Roman" w:hAnsi="Times New Roman" w:cs="Times New Roman"/>
          <w:color w:val="000000"/>
          <w:spacing w:val="-8"/>
          <w:sz w:val="24"/>
          <w:szCs w:val="24"/>
          <w:lang w:val="en-US"/>
        </w:rPr>
        <w:t xml:space="preserve"> </w:t>
      </w:r>
      <w:r w:rsidR="00714965" w:rsidRPr="00E7259D"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обеспечения договорных обязательств Ассоциации</w:t>
      </w:r>
      <w:r w:rsidR="00E7259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14965" w:rsidRPr="00E7259D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формируется на основании решения </w:t>
      </w:r>
      <w:r w:rsidR="00421A24">
        <w:rPr>
          <w:rFonts w:ascii="Times New Roman" w:hAnsi="Times New Roman" w:cs="Times New Roman"/>
          <w:color w:val="000000"/>
          <w:sz w:val="24"/>
          <w:szCs w:val="24"/>
        </w:rPr>
        <w:t>Общего собрания членов</w:t>
      </w:r>
      <w:r w:rsidR="00714965" w:rsidRPr="00E7259D"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Ассоциации, в случае, если не менее чем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14965" w:rsidRPr="00E7259D">
        <w:rPr>
          <w:rFonts w:ascii="Times New Roman" w:hAnsi="Times New Roman" w:cs="Times New Roman"/>
          <w:color w:val="000000"/>
          <w:sz w:val="24"/>
          <w:szCs w:val="24"/>
        </w:rPr>
        <w:t>пятнадцать членов Ассоциации подали в Ассоциацию заявления о намерении принимать</w:t>
      </w:r>
      <w:r w:rsidR="00714965" w:rsidRPr="00E7259D">
        <w:rPr>
          <w:rFonts w:ascii="Times New Roman" w:hAnsi="Times New Roman" w:cs="Times New Roman"/>
          <w:color w:val="000000"/>
          <w:sz w:val="24"/>
          <w:szCs w:val="24"/>
        </w:rPr>
        <w:br/>
        <w:t>участие в заключение договоров подряда на подготовку проектной документации использованием конкурентных способов заключения договоров и считается первоначально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14965" w:rsidRPr="00E7259D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сформированным. </w:t>
      </w:r>
      <w:proofErr w:type="gramStart"/>
      <w:r w:rsidRPr="00E7259D">
        <w:rPr>
          <w:rFonts w:ascii="Times New Roman" w:hAnsi="Times New Roman" w:cs="Times New Roman"/>
          <w:color w:val="000000"/>
          <w:sz w:val="24"/>
          <w:szCs w:val="24"/>
        </w:rPr>
        <w:t>Размер данного компенсационного фонда рассчитывается как сумма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определенных для каждого уровня ответственности по обязательствам членов Ассоциации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произведений количества </w:t>
      </w:r>
      <w:r w:rsidR="003C5F60">
        <w:rPr>
          <w:rFonts w:ascii="Times New Roman" w:hAnsi="Times New Roman" w:cs="Times New Roman"/>
          <w:color w:val="000000"/>
          <w:sz w:val="24"/>
          <w:szCs w:val="24"/>
        </w:rPr>
        <w:t xml:space="preserve">членов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Ассоциации, указавших в заявлении о намерении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одинаковый уровень ответственности по обязательствам, и размера взносов в данный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фонд, установленного в соответствии с пунктом 2.3. настоящего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Положения для данного уровня ответственности по обязательствам.</w:t>
      </w:r>
      <w:proofErr w:type="gramEnd"/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C5F60">
        <w:rPr>
          <w:rFonts w:ascii="Times New Roman" w:hAnsi="Times New Roman" w:cs="Times New Roman"/>
          <w:color w:val="000000"/>
          <w:sz w:val="24"/>
          <w:szCs w:val="24"/>
        </w:rPr>
        <w:t xml:space="preserve">Размер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 xml:space="preserve">взноса в компенсационный фонд обеспечения </w:t>
      </w:r>
      <w:r w:rsidR="003C5F60">
        <w:rPr>
          <w:rFonts w:ascii="Times New Roman" w:hAnsi="Times New Roman" w:cs="Times New Roman"/>
          <w:color w:val="000000"/>
          <w:sz w:val="24"/>
          <w:szCs w:val="24"/>
        </w:rPr>
        <w:t xml:space="preserve">договорных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обязательств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Ассоциации устанавливается Общим собранием членов Ассоциации и определяется в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настоящем разделе Положения в соответствии с минимальным размером взноса в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C5F60">
        <w:rPr>
          <w:rFonts w:ascii="Times New Roman" w:hAnsi="Times New Roman" w:cs="Times New Roman"/>
          <w:color w:val="000000"/>
          <w:sz w:val="24"/>
          <w:szCs w:val="24"/>
        </w:rPr>
        <w:t xml:space="preserve">компенсационный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фонд обеспечения договорных обязательств саморегулируемой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организации, установленного Градостроительным кодексом Российской Федерации.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Минимальный размер взноса в компенсационный фонд обеспечения договорных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обязательств на одного члена Ассоциации, выразившего намерение принимать участие в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заключени</w:t>
      </w:r>
      <w:proofErr w:type="gramStart"/>
      <w:r w:rsidRPr="00E7259D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E7259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договоров подряда на подготовку проектной документации с использованием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конкурентных способов заключения договоров, в зависимости от уровня ответственности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7259D">
        <w:rPr>
          <w:rFonts w:ascii="Times New Roman" w:hAnsi="Times New Roman" w:cs="Times New Roman"/>
          <w:color w:val="000000"/>
          <w:sz w:val="24"/>
          <w:szCs w:val="24"/>
        </w:rPr>
        <w:t>члена саморегулируемой организации, составляет:</w:t>
      </w:r>
    </w:p>
    <w:p w:rsidR="004C50CA" w:rsidRDefault="00DE12F5" w:rsidP="00DE12F5">
      <w:pPr>
        <w:numPr>
          <w:ilvl w:val="0"/>
          <w:numId w:val="4"/>
        </w:numPr>
        <w:shd w:val="clear" w:color="auto" w:fill="FFFFFF"/>
        <w:tabs>
          <w:tab w:val="left" w:pos="283"/>
        </w:tabs>
        <w:spacing w:before="5" w:line="274" w:lineRule="exact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E7259D">
        <w:rPr>
          <w:rFonts w:ascii="Times New Roman" w:hAnsi="Times New Roman" w:cs="Times New Roman"/>
          <w:color w:val="000000"/>
          <w:sz w:val="24"/>
          <w:szCs w:val="24"/>
        </w:rPr>
        <w:t>сто пятьдесят тысяч рублей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в случае, если предельный размер обязательств по таким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договорам не превышает двадцать пять миллионов рублей (первый уровень ответственности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члена саморегулируемой организации);</w:t>
      </w:r>
    </w:p>
    <w:p w:rsidR="004C50CA" w:rsidRDefault="00DE12F5" w:rsidP="00DE12F5">
      <w:pPr>
        <w:numPr>
          <w:ilvl w:val="0"/>
          <w:numId w:val="4"/>
        </w:numPr>
        <w:shd w:val="clear" w:color="auto" w:fill="FFFFFF"/>
        <w:tabs>
          <w:tab w:val="left" w:pos="283"/>
        </w:tabs>
        <w:spacing w:line="274" w:lineRule="exac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триста пятьдесят тысяч рублей в случае, если предельный размер обязательств по таким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договорам не превышает пятьдесят миллионов рублей (второй уровень ответственности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члена саморегулируемой организации);</w:t>
      </w:r>
    </w:p>
    <w:p w:rsidR="004C50CA" w:rsidRDefault="00DE12F5" w:rsidP="00DE12F5">
      <w:pPr>
        <w:numPr>
          <w:ilvl w:val="0"/>
          <w:numId w:val="4"/>
        </w:numPr>
        <w:shd w:val="clear" w:color="auto" w:fill="FFFFFF"/>
        <w:tabs>
          <w:tab w:val="left" w:pos="283"/>
        </w:tabs>
        <w:spacing w:line="274" w:lineRule="exact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два миллиона пятьсот тысяч рублей в случае, если предельный размер обязательств 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таким договорам не превышает триста миллионов рублей (третий уровень ответственности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члена саморегулируемой организации);</w:t>
      </w:r>
    </w:p>
    <w:p w:rsidR="004C50CA" w:rsidRDefault="00DE12F5" w:rsidP="00DE12F5">
      <w:pPr>
        <w:numPr>
          <w:ilvl w:val="0"/>
          <w:numId w:val="4"/>
        </w:numPr>
        <w:shd w:val="clear" w:color="auto" w:fill="FFFFFF"/>
        <w:tabs>
          <w:tab w:val="left" w:pos="283"/>
        </w:tabs>
        <w:spacing w:line="274" w:lineRule="exact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три миллиона пятьсот тысяч рублей в случае, если предельный размер обязательств 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таким договорам </w:t>
      </w:r>
      <w:r w:rsidR="003C5F60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>триста миллионов рублей и более (четвертый уровень</w:t>
      </w:r>
      <w:r w:rsidR="003C5F6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ответственности члена саморегулируемой организации).</w:t>
      </w:r>
    </w:p>
    <w:p w:rsidR="004C50CA" w:rsidRDefault="00DE12F5">
      <w:pPr>
        <w:shd w:val="clear" w:color="auto" w:fill="FFFFFF"/>
        <w:tabs>
          <w:tab w:val="left" w:pos="504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2.4.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 вступлении в состав членов Ассоциации нового члена, имеющего намерение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принимать участие в заключени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договоров подряда на подготовку проектной документации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</w:t>
      </w:r>
      <w:r w:rsidR="003C5F60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конкурентных способов заключения договоров, </w:t>
      </w:r>
      <w:r w:rsidR="003C5F60">
        <w:rPr>
          <w:rFonts w:ascii="Times New Roman" w:hAnsi="Times New Roman" w:cs="Times New Roman"/>
          <w:color w:val="000000"/>
          <w:sz w:val="24"/>
          <w:szCs w:val="24"/>
        </w:rPr>
        <w:t xml:space="preserve">последний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обязан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уплатить взнос в компенсационный фонд обеспечения договорных обязательств Ассоциации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в полном объеме в срок не более 7 (семи) рабочих дней со дня получения уведомления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Ассоциации о принятии решения </w:t>
      </w:r>
      <w:r w:rsidR="00337B21">
        <w:rPr>
          <w:rFonts w:ascii="Times New Roman" w:hAnsi="Times New Roman" w:cs="Times New Roman"/>
          <w:color w:val="000000"/>
          <w:sz w:val="24"/>
          <w:szCs w:val="24"/>
        </w:rPr>
        <w:t>Коллегией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Ассоциации о приеме в члены Ассоциации.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Инди</w:t>
      </w:r>
      <w:r w:rsidR="003C5F6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видуальный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предприниматель или юридическое лицо, являющиеся членами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Ассоциации, при подаче заявления о намерении принимать участие в заключени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на подготовку проектной документации с использованием конкурентных способов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заключения договоров, уплачивают взнос в компенсационный фонд обеспечения договорных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обязательств в срок не позднее 5 (пяти) рабочих дней со дня подачи указанного заявления.</w:t>
      </w:r>
    </w:p>
    <w:p w:rsidR="004C50CA" w:rsidRDefault="004C50CA">
      <w:pPr>
        <w:shd w:val="clear" w:color="auto" w:fill="FFFFFF"/>
        <w:tabs>
          <w:tab w:val="left" w:pos="504"/>
        </w:tabs>
        <w:spacing w:line="274" w:lineRule="exact"/>
        <w:ind w:left="5"/>
        <w:sectPr w:rsidR="004C50CA">
          <w:pgSz w:w="11909" w:h="16834"/>
          <w:pgMar w:top="1203" w:right="396" w:bottom="360" w:left="1865" w:header="720" w:footer="720" w:gutter="0"/>
          <w:cols w:space="60"/>
          <w:noEndnote/>
        </w:sectPr>
      </w:pPr>
    </w:p>
    <w:p w:rsidR="004C50CA" w:rsidRDefault="00DE12F5">
      <w:pPr>
        <w:shd w:val="clear" w:color="auto" w:fill="FFFFFF"/>
        <w:tabs>
          <w:tab w:val="left" w:pos="442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2.5.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Член Ассоциации самостоятельно, при необходимости увеличения размера внесенного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им взноса в компенсационный фонд обеспечения договорных обязательств до следующего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уровня ответственности члена Ассоциации по обязательствам, предусмотренным пунктом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2.3 настоящего Положения, обязан вносить дополнительный взнос в компенсационный фонд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обеспечения договорных обязательств в течение 5 (пяти) рабочих дней с момента подачи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членом заявления об увеличении уровня ответственности по обязательствам из договоров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подряда на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подготовку проектной документации.</w:t>
      </w:r>
    </w:p>
    <w:p w:rsidR="004C50CA" w:rsidRDefault="00DE12F5" w:rsidP="00DE12F5">
      <w:pPr>
        <w:numPr>
          <w:ilvl w:val="0"/>
          <w:numId w:val="5"/>
        </w:numPr>
        <w:shd w:val="clear" w:color="auto" w:fill="FFFFFF"/>
        <w:tabs>
          <w:tab w:val="left" w:pos="480"/>
        </w:tabs>
        <w:spacing w:line="274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Член Ассоциации, не уплативший указанный в п.2.5. настоящего Положения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дополнительный взнос в компенсационный фонд обеспечения договорных обязательств, не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имеет права принимать участие в заключени</w:t>
      </w:r>
      <w:proofErr w:type="gram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новых договоров подряда на подготовку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проектной документации с использованием конкурентных способов заключения договоров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подготовку проектной документации.</w:t>
      </w:r>
    </w:p>
    <w:p w:rsidR="004C50CA" w:rsidRDefault="00DE12F5" w:rsidP="00DE12F5">
      <w:pPr>
        <w:numPr>
          <w:ilvl w:val="0"/>
          <w:numId w:val="5"/>
        </w:numPr>
        <w:shd w:val="clear" w:color="auto" w:fill="FFFFFF"/>
        <w:tabs>
          <w:tab w:val="left" w:pos="480"/>
        </w:tabs>
        <w:spacing w:line="274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получении от Ассоциации предупреждения о превышении установленного 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соответствии с п.2.3. настоящего Положения уровня ответственности члена Ассоциации по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обязательствам и требования о необходимости увеличения размера внесенного таким членом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взноса в компенсационный фонд обеспечения договорных обязательств до уровня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ответственности члена Ассоциации, соответствующего совокупному размеру обязательств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договорам подряда на подготовку проектной документации, заключенным</w:t>
      </w:r>
      <w:r w:rsidR="002D67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таким членом с</w:t>
      </w:r>
      <w:r w:rsidR="002D6799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использованием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конкурентных способов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заключения договоров, индивидуальный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предприниматель или юридическое лицо в пятидневный срок 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указанных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документов обязаны внести дополнительный взнос в такой компенсационный фонд до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размера взноса, предусмотренного Ассоциацией для соответствующего уровня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ответственности по обязательствам члена Ассоциации в соответствии с п.2.3. настоящего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Положения.</w:t>
      </w:r>
    </w:p>
    <w:p w:rsidR="004C50CA" w:rsidRDefault="00DE12F5">
      <w:pPr>
        <w:shd w:val="clear" w:color="auto" w:fill="FFFFFF"/>
        <w:spacing w:line="274" w:lineRule="exact"/>
        <w:ind w:right="5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Информация об увеличении уровня ответственности члена Ассоциации после уплаты дополнительного взноса вносится в сведения реестра членов Ассоциации в соответствии с Положением о реестре членов Ассоциации.</w:t>
      </w:r>
    </w:p>
    <w:p w:rsidR="004C50CA" w:rsidRDefault="00DE12F5">
      <w:pPr>
        <w:shd w:val="clear" w:color="auto" w:fill="FFFFFF"/>
        <w:tabs>
          <w:tab w:val="left" w:pos="480"/>
        </w:tabs>
        <w:spacing w:before="5" w:line="274" w:lineRule="exact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2.8.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Не допускается освобождение члена Ассоциации, подавшего заявление о намерении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принимать участие в заключени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договоров подряда на подготовку проектной документации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 использованием конкурентных способов заключения договоров, от обязанности внесения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взноса в компенсационный фонд обеспечения договорных обязательств Ассоциации 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случае, если Ассоциацией принято решение о формировании такого компенсационного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фонда.</w:t>
      </w:r>
    </w:p>
    <w:p w:rsidR="004C50CA" w:rsidRDefault="00DE12F5">
      <w:pPr>
        <w:shd w:val="clear" w:color="auto" w:fill="FFFFFF"/>
        <w:tabs>
          <w:tab w:val="left" w:pos="634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2.9.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Не допускается уплата взноса в компенсационный фонд обеспечения договорных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обязательств Ассоциации в рассрочку или иным способом, исключающим единовременную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уплату указанного взноса, а также уплата взноса третьими лицами, не являющимися членами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Ассоциации, за исключением случая, предусмотренного частью 16 статьи 55.16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Градостроительного кодекса Российской Федерации.</w:t>
      </w:r>
    </w:p>
    <w:p w:rsidR="004C50CA" w:rsidRDefault="00DE12F5">
      <w:pPr>
        <w:shd w:val="clear" w:color="auto" w:fill="FFFFFF"/>
        <w:tabs>
          <w:tab w:val="left" w:pos="552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2.10.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Лицу, прекратившему членство в Ассоциации, уплаченные взносы в компенсационный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фонд обеспечения договорных обязательств Ассоциации не возвращаются, если иное не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предусмотрено действующим законодательством Российской Федерации.</w:t>
      </w:r>
    </w:p>
    <w:p w:rsidR="004C50CA" w:rsidRDefault="00DE12F5">
      <w:pPr>
        <w:shd w:val="clear" w:color="auto" w:fill="FFFFFF"/>
        <w:spacing w:before="835" w:line="278" w:lineRule="exact"/>
        <w:ind w:left="1445" w:right="1454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РАЗМЕЩЕНИЕ СРЕДСТВ КОМПЕНСАЦИОННОГО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ФОНДА ОБЕСПЕЧЕНИЯ ДОГОВОРНЫХ ОБЯЗАТЕЛЬСТВ</w:t>
      </w:r>
    </w:p>
    <w:p w:rsidR="004C50CA" w:rsidRDefault="00DE12F5">
      <w:pPr>
        <w:shd w:val="clear" w:color="auto" w:fill="FFFFFF"/>
        <w:spacing w:before="274" w:line="278" w:lineRule="exact"/>
        <w:ind w:left="5" w:right="5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3.1. Средства компенсационного фонда обеспечения договорных обязательств Ассоциации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размещаются на специальном банковском счете, открытом в российской кредитной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организации, соответствующей требованиям, установленным Правительством Российской Федерации. Владельцем специального банковского счета является Ассоциация, которой принадлежат права на денежные средства, размещенные на специальном счете. На</w:t>
      </w:r>
    </w:p>
    <w:p w:rsidR="004C50CA" w:rsidRDefault="00DE12F5">
      <w:pPr>
        <w:shd w:val="clear" w:color="auto" w:fill="FFFFFF"/>
        <w:spacing w:line="274" w:lineRule="exact"/>
        <w:ind w:left="14" w:right="5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указанный специальный банковский счет не могут быть зачислены иные денежные средства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кроме средств компенсационного фонда обеспечения договорных обязательств.</w:t>
      </w:r>
    </w:p>
    <w:p w:rsidR="004C50CA" w:rsidRDefault="00DE12F5">
      <w:pPr>
        <w:shd w:val="clear" w:color="auto" w:fill="FFFFFF"/>
        <w:tabs>
          <w:tab w:val="left" w:pos="552"/>
        </w:tabs>
        <w:spacing w:before="5" w:line="274" w:lineRule="exact"/>
        <w:ind w:left="10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3.2.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необходимости осуществления </w:t>
      </w:r>
      <w:r w:rsidR="002D679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выплат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из средств компенсационного фонда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обеспечения договорных обязатель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 ср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ок возврата средств со специального банковского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счета не должен превышать  10 (десять) рабочих дней с момента возникновения такой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необходимости.</w:t>
      </w:r>
    </w:p>
    <w:p w:rsidR="004C50CA" w:rsidRDefault="00DE12F5" w:rsidP="00DE12F5">
      <w:pPr>
        <w:numPr>
          <w:ilvl w:val="0"/>
          <w:numId w:val="6"/>
        </w:numPr>
        <w:shd w:val="clear" w:color="auto" w:fill="FFFFFF"/>
        <w:tabs>
          <w:tab w:val="left" w:pos="432"/>
        </w:tabs>
        <w:spacing w:line="274" w:lineRule="exact"/>
        <w:ind w:left="1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Договор специального банковского счета для размещения средств компенсационного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фонда обеспечения договорных обязательств является бессрочным.</w:t>
      </w:r>
    </w:p>
    <w:p w:rsidR="004C50CA" w:rsidRDefault="00DE12F5" w:rsidP="00DE12F5">
      <w:pPr>
        <w:numPr>
          <w:ilvl w:val="0"/>
          <w:numId w:val="6"/>
        </w:numPr>
        <w:shd w:val="clear" w:color="auto" w:fill="FFFFFF"/>
        <w:tabs>
          <w:tab w:val="left" w:pos="432"/>
        </w:tabs>
        <w:spacing w:line="274" w:lineRule="exact"/>
        <w:ind w:left="1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допускается перечисление кредитной организацией средств компенсационного фонда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обеспечения договорных обязательств, за исключением следующих случаев:</w:t>
      </w:r>
    </w:p>
    <w:p w:rsidR="004C50CA" w:rsidRDefault="004C50CA">
      <w:pPr>
        <w:rPr>
          <w:rFonts w:ascii="Times New Roman" w:hAnsi="Times New Roman" w:cs="Times New Roman"/>
          <w:sz w:val="2"/>
          <w:szCs w:val="2"/>
        </w:rPr>
      </w:pPr>
    </w:p>
    <w:p w:rsidR="004C50CA" w:rsidRDefault="00DE12F5" w:rsidP="00DE12F5">
      <w:pPr>
        <w:numPr>
          <w:ilvl w:val="0"/>
          <w:numId w:val="7"/>
        </w:numPr>
        <w:shd w:val="clear" w:color="auto" w:fill="FFFFFF"/>
        <w:tabs>
          <w:tab w:val="left" w:pos="610"/>
        </w:tabs>
        <w:spacing w:line="274" w:lineRule="exact"/>
        <w:ind w:left="1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возврат ошибочно перечисленных средств;</w:t>
      </w:r>
    </w:p>
    <w:p w:rsidR="004C50CA" w:rsidRDefault="00DE12F5" w:rsidP="00DE12F5">
      <w:pPr>
        <w:numPr>
          <w:ilvl w:val="0"/>
          <w:numId w:val="7"/>
        </w:numPr>
        <w:shd w:val="clear" w:color="auto" w:fill="FFFFFF"/>
        <w:tabs>
          <w:tab w:val="left" w:pos="610"/>
        </w:tabs>
        <w:spacing w:line="274" w:lineRule="exact"/>
        <w:ind w:left="10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размещение средств компенсационного фонда обеспечения договорных обязательств 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целях их сохранения и увеличения их размера;</w:t>
      </w:r>
    </w:p>
    <w:p w:rsidR="004C50CA" w:rsidRDefault="00DE12F5">
      <w:pPr>
        <w:shd w:val="clear" w:color="auto" w:fill="FFFFFF"/>
        <w:tabs>
          <w:tab w:val="left" w:pos="763"/>
        </w:tabs>
        <w:spacing w:line="274" w:lineRule="exact"/>
        <w:ind w:left="10"/>
      </w:pP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3.4.3.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осуществление выплат из компенсационного фонда обеспечения договорных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обязательств в результате наступления субсидиарной ответственности Ассоциации по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обязательствам своих членов в случаях, предусмотренных статьей 60.1 Градостроительного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кодекса Российской Федерации (выплаты в целях возмещения реального ущерба, неустойки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(штрафа) по договорам подряда на подготовку проектной документации, заключенным с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использованием </w:t>
      </w:r>
      <w:r w:rsidR="002D679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конкурентных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способов заключения договоров, а также судебные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издержки);</w:t>
      </w:r>
      <w:proofErr w:type="gramEnd"/>
    </w:p>
    <w:p w:rsidR="004C50CA" w:rsidRDefault="00DE12F5">
      <w:pPr>
        <w:shd w:val="clear" w:color="auto" w:fill="FFFFFF"/>
        <w:tabs>
          <w:tab w:val="left" w:pos="691"/>
        </w:tabs>
        <w:spacing w:before="5" w:line="274" w:lineRule="exact"/>
        <w:ind w:left="5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3.4.4.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уплата налога на прибыль  организаций, исчисл</w:t>
      </w:r>
      <w:r w:rsidR="002D6799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енного  с дохода,  полученного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от</w:t>
      </w:r>
      <w:r w:rsidR="002D6799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размещения  средств компенсационного </w:t>
      </w:r>
      <w:r w:rsidR="002D6799">
        <w:rPr>
          <w:rFonts w:ascii="Times New Roman" w:hAnsi="Times New Roman" w:cs="Times New Roman"/>
          <w:color w:val="000000"/>
          <w:spacing w:val="1"/>
          <w:sz w:val="24"/>
          <w:szCs w:val="24"/>
        </w:rPr>
        <w:t>фонда  обеспечения  договорных обязатель</w:t>
      </w:r>
      <w:proofErr w:type="gramStart"/>
      <w:r w:rsidR="002D679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ств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2D6799">
        <w:rPr>
          <w:rFonts w:ascii="Times New Roman" w:hAnsi="Times New Roman" w:cs="Times New Roman"/>
          <w:color w:val="000000"/>
          <w:spacing w:val="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кр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едитных организациях;</w:t>
      </w:r>
    </w:p>
    <w:p w:rsidR="004C50CA" w:rsidRDefault="00DE12F5">
      <w:pPr>
        <w:shd w:val="clear" w:color="auto" w:fill="FFFFFF"/>
        <w:tabs>
          <w:tab w:val="left" w:pos="619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3.4.5.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перечисление средств компенсационного фонда обеспечения договорных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соответствующему Национальному объединению саморегулируемых организаций, членом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которого являлась Ассоциация, в случаях, установленных Градостроительным кодексом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Российской Федерации и Федеральным законом о введении в действие Градостроительного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кодекса Российской Федерации от 29.12.2004г. № 191-ФЗ.</w:t>
      </w:r>
    </w:p>
    <w:p w:rsidR="004C50CA" w:rsidRDefault="00DE12F5" w:rsidP="00DE12F5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ind w:left="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 основании решения </w:t>
      </w:r>
      <w:r w:rsidR="002D6799">
        <w:rPr>
          <w:rFonts w:ascii="Times New Roman" w:hAnsi="Times New Roman" w:cs="Times New Roman"/>
          <w:color w:val="000000"/>
          <w:spacing w:val="7"/>
          <w:sz w:val="24"/>
          <w:szCs w:val="24"/>
        </w:rPr>
        <w:t>Общего собрания членов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Ассоциации о формировании и размещении </w:t>
      </w:r>
      <w:proofErr w:type="gramStart"/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средств</w:t>
      </w:r>
      <w:r w:rsidR="002D6799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компенсационного фонда </w:t>
      </w:r>
      <w:r w:rsidR="002D6799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договорных обязательств Ассоциации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B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Исполнительный директор Ассоциации организует непосредственное размещение средств</w:t>
      </w:r>
      <w:r w:rsidR="00880C2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компенсационного фонда обеспечения договорных обязательств Ассоциации, в соответствии</w:t>
      </w:r>
      <w:r w:rsidR="00880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настоящим Положением и законодательством Российской Федерации.</w:t>
      </w:r>
    </w:p>
    <w:p w:rsidR="004C50CA" w:rsidRDefault="00DE12F5" w:rsidP="00DE12F5">
      <w:pPr>
        <w:numPr>
          <w:ilvl w:val="0"/>
          <w:numId w:val="8"/>
        </w:numPr>
        <w:shd w:val="clear" w:color="auto" w:fill="FFFFFF"/>
        <w:tabs>
          <w:tab w:val="left" w:pos="494"/>
        </w:tabs>
        <w:spacing w:line="274" w:lineRule="exact"/>
        <w:ind w:left="5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Ассоциация, заключая </w:t>
      </w:r>
      <w:r w:rsidR="00880C2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специального банковского счета, должна выразить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согласие на предоставление кредитной организацией, в которой открывается специальный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банковский счет, по запросу органа надзора за саморегулируемыми организациями</w:t>
      </w:r>
      <w:r w:rsidR="00880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информации, указанной в части 7 статьи 55.16-1 Градостроительного кодекса Российской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Федерации.</w:t>
      </w:r>
    </w:p>
    <w:p w:rsidR="004C50CA" w:rsidRDefault="00DE12F5">
      <w:pPr>
        <w:shd w:val="clear" w:color="auto" w:fill="FFFFFF"/>
        <w:tabs>
          <w:tab w:val="left" w:pos="590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3.7.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Сведения  о размере сформированного Ассоциацией компенсационного фонда</w:t>
      </w:r>
      <w:r w:rsidR="00880C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обеспечения договорных обязательств направляются в орган надзора за саморегулируемыми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организациями и подлежат внесению в государственный реестр саморегулируемых</w:t>
      </w:r>
      <w:r w:rsidR="00880C2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организаций в порядке и сроки, установленные законодательством Российской Федерации.</w:t>
      </w:r>
    </w:p>
    <w:p w:rsidR="004C50CA" w:rsidRDefault="00DE12F5">
      <w:pPr>
        <w:shd w:val="clear" w:color="auto" w:fill="FFFFFF"/>
        <w:tabs>
          <w:tab w:val="left" w:pos="528"/>
        </w:tabs>
        <w:spacing w:line="274" w:lineRule="exact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3.8.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соответствии с Градостроительным кодексом Российской Федерации, а также</w:t>
      </w:r>
      <w:r w:rsidR="00880C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880C2B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законодательством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о </w:t>
      </w:r>
      <w:r w:rsidR="00880C2B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государственном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контроле (надзоре)</w:t>
      </w:r>
      <w:r w:rsidR="00880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Ассоциация обязана представлять в орган надзора за саморегулируемыми организациями по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его запросу информацию и документы, необходимые для осуществления им своих функций,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 том числе документ (выписку) кредитной организации по форме, установленной Банком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России, содержащий сведения о движении средств компенсационного фонда обеспечения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  <w:t>договорных  обязательств, размещенных</w:t>
      </w:r>
      <w:proofErr w:type="gram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на специальном  банковском  счете,  а также  об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остатках средств на таком счете,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заверенный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соответствующей кредитной организацией.</w:t>
      </w:r>
    </w:p>
    <w:p w:rsidR="004C50CA" w:rsidRDefault="004C50CA">
      <w:pPr>
        <w:shd w:val="clear" w:color="auto" w:fill="FFFFFF"/>
        <w:tabs>
          <w:tab w:val="left" w:pos="528"/>
        </w:tabs>
        <w:spacing w:line="274" w:lineRule="exact"/>
        <w:sectPr w:rsidR="004C50CA">
          <w:pgSz w:w="11909" w:h="16834"/>
          <w:pgMar w:top="1440" w:right="544" w:bottom="360" w:left="1712" w:header="720" w:footer="720" w:gutter="0"/>
          <w:cols w:space="60"/>
          <w:noEndnote/>
        </w:sectPr>
      </w:pPr>
    </w:p>
    <w:p w:rsidR="004C50CA" w:rsidRDefault="00DE12F5">
      <w:pPr>
        <w:shd w:val="clear" w:color="auto" w:fill="FFFFFF"/>
        <w:spacing w:line="278" w:lineRule="exact"/>
        <w:ind w:left="1450" w:right="1459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ПОРЯДОК ВЫПЛАТ ИЗ КОМПЕНСАЦИОННОГО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ФОНДА ОБЕСПЕЧЕНИЯ ДОГОВОРНЫХ ОБЯЗАТЕЛЬСТВ</w:t>
      </w:r>
    </w:p>
    <w:p w:rsidR="004C50CA" w:rsidRDefault="00DE12F5">
      <w:pPr>
        <w:shd w:val="clear" w:color="auto" w:fill="FFFFFF"/>
        <w:tabs>
          <w:tab w:val="left" w:pos="499"/>
        </w:tabs>
        <w:spacing w:before="322" w:line="274" w:lineRule="exact"/>
        <w:ind w:left="10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Решение о выплатах из средств компенсационного  фонда обеспечения договорных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обязатель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ств </w:t>
      </w:r>
      <w:r w:rsidR="00880C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сл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учаях, предусмотренных п.п. 3.4.1. и 3.4.4. настоящего Положения</w:t>
      </w:r>
      <w:r w:rsidR="00880C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принимаются Исполнительным директором Ассоциации.</w:t>
      </w:r>
    </w:p>
    <w:p w:rsidR="004C50CA" w:rsidRDefault="00DE12F5">
      <w:pPr>
        <w:shd w:val="clear" w:color="auto" w:fill="FFFFFF"/>
        <w:spacing w:line="274" w:lineRule="exact"/>
        <w:ind w:left="14" w:right="14"/>
        <w:jc w:val="both"/>
      </w:pP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Решение о выплате из средств компенсационного фонда обеспечения договорных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обязательств в иных случаях, предусмотренных настоящим Положением, принимается </w:t>
      </w:r>
      <w:r w:rsidR="00880C2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Коллегией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Ассоциации.</w:t>
      </w:r>
    </w:p>
    <w:p w:rsidR="004C50CA" w:rsidRDefault="00DE12F5" w:rsidP="00DE12F5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274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Для получения денежных средств из компенсационного фонда обесп</w:t>
      </w:r>
      <w:r w:rsidR="000B7971">
        <w:rPr>
          <w:rFonts w:ascii="Times New Roman" w:hAnsi="Times New Roman" w:cs="Times New Roman"/>
          <w:color w:val="000000"/>
          <w:spacing w:val="1"/>
          <w:sz w:val="24"/>
          <w:szCs w:val="24"/>
        </w:rPr>
        <w:t>ечения договорных</w:t>
      </w:r>
      <w:r w:rsidR="000B7971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обязатель</w:t>
      </w:r>
      <w:proofErr w:type="gramStart"/>
      <w:r w:rsidR="000B7971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сл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учае </w:t>
      </w:r>
      <w:r w:rsidR="000B7971">
        <w:rPr>
          <w:rFonts w:ascii="Times New Roman" w:hAnsi="Times New Roman" w:cs="Times New Roman"/>
          <w:color w:val="000000"/>
          <w:spacing w:val="1"/>
          <w:sz w:val="24"/>
          <w:szCs w:val="24"/>
        </w:rPr>
        <w:t>ошибочного перечисления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(п.3.4.1.), юридическое лицо или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индивидуальный предприниматель направляет в Ассоциацию заявление о возврате 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компенсационного фонда обеспечения договорных обязательств ошибочно перечисленных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средств. В данном случае решение об осуществлении выплаты принимается при наличии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достаточных оснований для идентификации денежных средств, как ошибочно</w:t>
      </w:r>
      <w:r w:rsidR="000B7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A784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еречисленных, с указанием в заявлении суммы, подлежащей возврату, и приложением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документов, подтверждающих факт перечисления денежных средств.</w:t>
      </w:r>
    </w:p>
    <w:p w:rsidR="004C50CA" w:rsidRDefault="00DE12F5" w:rsidP="00DE12F5">
      <w:pPr>
        <w:numPr>
          <w:ilvl w:val="0"/>
          <w:numId w:val="9"/>
        </w:numPr>
        <w:shd w:val="clear" w:color="auto" w:fill="FFFFFF"/>
        <w:tabs>
          <w:tab w:val="left" w:pos="427"/>
        </w:tabs>
        <w:spacing w:line="274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Выплата из компенсационного фонда обеспечения договорных обязательств Ассоциации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согласно п. 3.4.3. настоящего </w:t>
      </w:r>
      <w:r w:rsidR="00F77DF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Положения осуществляется Ассоциацией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 основании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Требования Заявителя и вступившего в законную силу решения суда, </w:t>
      </w:r>
      <w:r w:rsidR="00F77DF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взыскании с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Ассоциации, в рамках её субсидиарной ответственности, денежной суммы, необходимой для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возмещения Заявителю ущерба, причиненного вследствие неисполнения или ненадлежащего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исполнения членом Ассоциации обязательств по договору подряда на подготовку проектной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документации, заключенного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использованием конкурентных способов заключения</w:t>
      </w:r>
      <w:r w:rsidR="00F77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договоров, в случае, если лицо, не исполнившее или ненадлежащим образом исполнившее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обязательства по такому договору, являлось на момент заключения и исполнения такого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договора членом Ассоциации.</w:t>
      </w:r>
    </w:p>
    <w:p w:rsidR="004C50CA" w:rsidRDefault="00DE12F5" w:rsidP="00DE12F5">
      <w:pPr>
        <w:numPr>
          <w:ilvl w:val="0"/>
          <w:numId w:val="9"/>
        </w:numPr>
        <w:shd w:val="clear" w:color="auto" w:fill="FFFFFF"/>
        <w:tabs>
          <w:tab w:val="left" w:pos="427"/>
        </w:tabs>
        <w:spacing w:before="5" w:line="274" w:lineRule="exact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Требование о получении выплаты из компенсационного фонда обеспечения договорных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обязательств Ассоциации (далее по тексту Заявление) должно быть направлено в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Ассоциацию на имя Председателя </w:t>
      </w:r>
      <w:r w:rsidR="00FA7845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Коллегии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Ассоциации в форме письменного документа,</w:t>
      </w:r>
      <w:r w:rsidR="00FA7845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подписанного уполномоченным органом Заявителя и заверенным печатью (при наличии) или</w:t>
      </w:r>
      <w:r w:rsidR="00FA78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представителем Заявителя на основании нотариально заверенной доверенности с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приложением таковой.</w:t>
      </w:r>
    </w:p>
    <w:p w:rsidR="004C50CA" w:rsidRDefault="00DE12F5">
      <w:pPr>
        <w:shd w:val="clear" w:color="auto" w:fill="FFFFFF"/>
        <w:tabs>
          <w:tab w:val="left" w:pos="552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4.5.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Требовании о получении выплаты из компенсационного фонда обеспечения</w:t>
      </w:r>
      <w:r w:rsidR="00F77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договорных обязательств указывается:</w:t>
      </w:r>
    </w:p>
    <w:p w:rsidR="004C50CA" w:rsidRDefault="00DE12F5">
      <w:pPr>
        <w:shd w:val="clear" w:color="auto" w:fill="FFFFFF"/>
        <w:tabs>
          <w:tab w:val="left" w:pos="245"/>
        </w:tabs>
        <w:spacing w:before="5" w:line="274" w:lineRule="exact"/>
        <w:ind w:left="14"/>
      </w:pPr>
      <w:r>
        <w:rPr>
          <w:rFonts w:ascii="Times New Roman" w:hAnsi="Times New Roman" w:cs="Times New Roman"/>
          <w:color w:val="000000"/>
          <w:spacing w:val="-17"/>
          <w:sz w:val="24"/>
          <w:szCs w:val="24"/>
        </w:rPr>
        <w:t>а)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дата составления Требования;</w:t>
      </w:r>
    </w:p>
    <w:p w:rsidR="004C50CA" w:rsidRDefault="00DE12F5">
      <w:pPr>
        <w:shd w:val="clear" w:color="auto" w:fill="FFFFFF"/>
        <w:tabs>
          <w:tab w:val="left" w:pos="370"/>
        </w:tabs>
        <w:spacing w:line="274" w:lineRule="exact"/>
        <w:ind w:left="10"/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б)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полное наименование Заявителя (для физического лица фамилия, имя, отчество</w:t>
      </w:r>
      <w:r w:rsidR="00F77D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Заявителя);</w:t>
      </w:r>
    </w:p>
    <w:p w:rsidR="004C50CA" w:rsidRDefault="00DE12F5">
      <w:pPr>
        <w:shd w:val="clear" w:color="auto" w:fill="FFFFFF"/>
        <w:tabs>
          <w:tab w:val="left" w:pos="269"/>
        </w:tabs>
        <w:spacing w:line="274" w:lineRule="exact"/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в)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основной государственный регистрационный номер Заявителя (для физического лица -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наименование, серия, номер и дата выдачи документа, удостоверяющего личность Заявителя,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и код подразделения органа, выдавшего документ, удостоверяющий личность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Заявителя);</w:t>
      </w:r>
    </w:p>
    <w:p w:rsidR="004C50CA" w:rsidRDefault="00DE12F5">
      <w:pPr>
        <w:shd w:val="clear" w:color="auto" w:fill="FFFFFF"/>
        <w:tabs>
          <w:tab w:val="left" w:pos="269"/>
        </w:tabs>
        <w:spacing w:line="274" w:lineRule="exact"/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>г)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место нахождения Заявителя (для физического лица адрес регистрации Заявителя по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постоянному месту жительства);</w:t>
      </w:r>
    </w:p>
    <w:p w:rsidR="004C50CA" w:rsidRDefault="00DE12F5">
      <w:pPr>
        <w:shd w:val="clear" w:color="auto" w:fill="FFFFFF"/>
        <w:tabs>
          <w:tab w:val="left" w:pos="269"/>
        </w:tabs>
        <w:spacing w:line="274" w:lineRule="exact"/>
      </w:pPr>
      <w:proofErr w:type="spellStart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индивидуальный номер налогоплательщика Заявителя;</w:t>
      </w:r>
    </w:p>
    <w:p w:rsidR="004C50CA" w:rsidRDefault="00DE12F5">
      <w:pPr>
        <w:shd w:val="clear" w:color="auto" w:fill="FFFFFF"/>
        <w:tabs>
          <w:tab w:val="left" w:pos="269"/>
        </w:tabs>
        <w:spacing w:line="274" w:lineRule="exact"/>
      </w:pPr>
      <w:r>
        <w:rPr>
          <w:rFonts w:ascii="Times New Roman" w:hAnsi="Times New Roman" w:cs="Times New Roman"/>
          <w:color w:val="000000"/>
          <w:spacing w:val="-16"/>
          <w:sz w:val="24"/>
          <w:szCs w:val="24"/>
        </w:rPr>
        <w:t>е)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наименование банка и расчетный (лицевой) счет Заявителя для перечисления денежных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 из компенсационного фонда обеспечения договорных обязательств;</w:t>
      </w:r>
    </w:p>
    <w:p w:rsidR="004C50CA" w:rsidRDefault="00DE12F5">
      <w:pPr>
        <w:shd w:val="clear" w:color="auto" w:fill="FFFFFF"/>
        <w:tabs>
          <w:tab w:val="left" w:pos="470"/>
        </w:tabs>
        <w:spacing w:line="274" w:lineRule="exact"/>
        <w:ind w:left="10"/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ж)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наименование и место нахождения члена 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Ассоциации,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исполнившего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ненадлежащим образом исполнившего обязательства по договору подряда на подготовку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проектной документации, заключенного с использованием конкурентных способов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заключения договора;</w:t>
      </w:r>
    </w:p>
    <w:p w:rsidR="00FA7845" w:rsidRDefault="00DE12F5">
      <w:pPr>
        <w:shd w:val="clear" w:color="auto" w:fill="FFFFFF"/>
        <w:spacing w:line="274" w:lineRule="exact"/>
        <w:ind w:left="10" w:right="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) сумма, не превышающая предел, определенный Градостроительным кодексом Российской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Федерации,</w:t>
      </w:r>
      <w:r w:rsidR="00F77DF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которая необходима для возмещения ущерба, причиненного вследствие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неисполнения или ненадлежащего исполнения членом Ассоциации обязательств по договору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подряда на подготовку проектной документации, заключенного с использованием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конкурентных способов заключения договора, в рамках субсидиарной ответственности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Ассоциации (указывается в рублях); </w:t>
      </w:r>
    </w:p>
    <w:p w:rsidR="004C50CA" w:rsidRDefault="00DE12F5">
      <w:pPr>
        <w:shd w:val="clear" w:color="auto" w:fill="FFFFFF"/>
        <w:spacing w:line="274" w:lineRule="exact"/>
        <w:ind w:left="10" w:right="5"/>
        <w:jc w:val="both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и) основание выплаты.</w:t>
      </w:r>
    </w:p>
    <w:p w:rsidR="004C50CA" w:rsidRDefault="00DE12F5">
      <w:pPr>
        <w:shd w:val="clear" w:color="auto" w:fill="FFFFFF"/>
        <w:tabs>
          <w:tab w:val="left" w:pos="552"/>
        </w:tabs>
        <w:spacing w:before="5" w:line="274" w:lineRule="exact"/>
        <w:ind w:left="5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4.6.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Требованию о 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получении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выплаты из компенсационного фонда обеспечения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договорных обязательств в обязательном порядке должно быть приложено вступившее 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законную силу судебное решение о взыскании с Ассоциации, в рамках её субсидиарной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ответственности, денежной </w:t>
      </w:r>
      <w:r w:rsidR="00F77D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суммы,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необходимой для возмещения Заявителю. На</w:t>
      </w:r>
      <w:r w:rsidR="00F77D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усмотрение Заявителя к Требованию могут быть приложены и иные документы.</w:t>
      </w:r>
    </w:p>
    <w:p w:rsidR="004C50CA" w:rsidRDefault="00DE12F5">
      <w:pPr>
        <w:shd w:val="clear" w:color="auto" w:fill="FFFFFF"/>
        <w:tabs>
          <w:tab w:val="left" w:pos="461"/>
        </w:tabs>
        <w:spacing w:line="274" w:lineRule="exact"/>
        <w:ind w:left="10"/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4.7.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Документы, прилагаемые к Требованию Заявителя, представляются в Ассоциацию по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описи. Документы, предоставляемые Заявителем, вне зависимости от результатов их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рассмотрения, Заявителю не возвращаются и хранятся в архиве Ассоциации.</w:t>
      </w:r>
    </w:p>
    <w:p w:rsidR="004C50CA" w:rsidRDefault="00DE12F5" w:rsidP="00DE12F5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274" w:lineRule="exact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 исполнение решения суда, </w:t>
      </w:r>
      <w:r w:rsidR="00A71476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Коллегией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Ассоциации принимается </w:t>
      </w:r>
      <w:r w:rsidR="00F77DF3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об</w:t>
      </w:r>
      <w:r w:rsidR="00F77DF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удовлетворении Требования Заявителя в получении выплаты за счет 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средств</w:t>
      </w:r>
      <w:r w:rsidR="00F77D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компенсационного фонда обеспечения договорных обязательств Ассоциации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Ассоциация, 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срок, установленный решением суда, обязана произвести выплату Заявителю, из средств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компенсационного фонда обеспечения договорных обязательств Ассоциации, по реквизитам,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представленным Заявителем.</w:t>
      </w:r>
    </w:p>
    <w:p w:rsidR="004C50CA" w:rsidRDefault="00DE12F5" w:rsidP="00DE12F5">
      <w:pPr>
        <w:numPr>
          <w:ilvl w:val="0"/>
          <w:numId w:val="10"/>
        </w:numPr>
        <w:shd w:val="clear" w:color="auto" w:fill="FFFFFF"/>
        <w:tabs>
          <w:tab w:val="left" w:pos="557"/>
        </w:tabs>
        <w:spacing w:before="5" w:line="274" w:lineRule="exac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 случае неисполнения или ненадлежащего исполнения членом Ассоциации</w:t>
      </w:r>
      <w:r w:rsidR="00F77DF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обязательств по договору подряда на подготовку проектной документации, заключенному 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застройщиком, техническим заказчиком, лицом, ответственным за эксплуатацию здания,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сооружения, региональным 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оператором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использованием конкурентных способов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заключения договоров, Ассоциация несет субсидиарную ответственность в пределах одной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четвертой доли средств компенсационного фонда обеспечения договорных обязательств,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размер которого рассчитывается в порядке, установленном настоящим Положением, в</w:t>
      </w:r>
      <w:r w:rsidR="00F77DF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зависимости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количества членов Ассоциации на дату предъявления требования о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компенсационной выплате и установленного в соответствии с частью 11 ст. 55.16</w:t>
      </w:r>
      <w:r w:rsidR="00F77DF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Градостроительного </w:t>
      </w:r>
      <w:r w:rsidR="00F77DF3">
        <w:rPr>
          <w:rFonts w:ascii="Times New Roman" w:hAnsi="Times New Roman" w:cs="Times New Roman"/>
          <w:color w:val="000000"/>
          <w:sz w:val="24"/>
          <w:szCs w:val="24"/>
        </w:rPr>
        <w:t xml:space="preserve">кодекса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="00F77DF3">
        <w:rPr>
          <w:rFonts w:ascii="Times New Roman" w:hAnsi="Times New Roman" w:cs="Times New Roman"/>
          <w:color w:val="000000"/>
          <w:sz w:val="24"/>
          <w:szCs w:val="24"/>
        </w:rPr>
        <w:t xml:space="preserve">размера </w:t>
      </w:r>
      <w:r>
        <w:rPr>
          <w:rFonts w:ascii="Times New Roman" w:hAnsi="Times New Roman" w:cs="Times New Roman"/>
          <w:color w:val="000000"/>
          <w:sz w:val="24"/>
          <w:szCs w:val="24"/>
        </w:rPr>
        <w:t>взноса в такой</w:t>
      </w:r>
      <w:r w:rsidR="00F77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фонд, принятого для каждого члена в зависимости от уровня его</w:t>
      </w:r>
      <w:r w:rsidR="00F77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ответственности по обязательствам, возникшим на основании такого договора, в случае, если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индивидуальный предприниматель или юридическое лицо на момент заключения указанного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договора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являлись членами Ассоциации.</w:t>
      </w:r>
    </w:p>
    <w:p w:rsidR="004C50CA" w:rsidRDefault="00DE12F5" w:rsidP="00DE12F5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274" w:lineRule="exact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случае неисполнения или ненадлежащего исполнения членом Ассоциации функций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технического заказчика Ассоциация несет субсидиарную ответственность в пределах одной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четвертой доли средств компенсационного фонда обеспечения договорных обязательств,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размер </w:t>
      </w:r>
      <w:r w:rsidR="001B49A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которого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рассчитывается в порядке, установленном настоящим Положением, в</w:t>
      </w:r>
      <w:r w:rsidR="001B49A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зависимости от количества членов Ассоциации на дату предъявления требования о</w:t>
      </w:r>
      <w:r w:rsidR="001B49A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компенсационной выплате и установленного в соответствии с частью 11 ст. </w:t>
      </w:r>
      <w:r w:rsidR="001B49A8">
        <w:rPr>
          <w:rFonts w:ascii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5.16</w:t>
      </w:r>
      <w:r w:rsidR="001B49A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Градостроительного кодекса </w:t>
      </w:r>
      <w:r w:rsidR="001B49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Федерации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размера взноса в такой</w:t>
      </w:r>
      <w:r w:rsidR="001B49A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компенсационный фонд, принятого для каждого члена в зависимости от уровня его</w:t>
      </w:r>
      <w:r w:rsidR="001B49A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ответственности по обязательствам, возникшим на основании такого договора подряда на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подготовку проектной документации, в случае, если индивидуальный предприниматель или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юридическое лицо, исполнявшие от имени застройщика функции технического заказчика, на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момент заключения такого договора являлись членами Ассоциации.</w:t>
      </w:r>
      <w:proofErr w:type="gramEnd"/>
    </w:p>
    <w:p w:rsidR="004C50CA" w:rsidRDefault="00DE12F5" w:rsidP="001B49A8">
      <w:pPr>
        <w:numPr>
          <w:ilvl w:val="0"/>
          <w:numId w:val="10"/>
        </w:numPr>
        <w:shd w:val="clear" w:color="auto" w:fill="FFFFFF"/>
        <w:tabs>
          <w:tab w:val="left" w:pos="557"/>
        </w:tabs>
        <w:spacing w:line="274" w:lineRule="exact"/>
        <w:ind w:right="5"/>
        <w:jc w:val="both"/>
      </w:pPr>
      <w:proofErr w:type="gramStart"/>
      <w:r w:rsidRPr="001B49A8">
        <w:rPr>
          <w:rFonts w:ascii="Times New Roman" w:hAnsi="Times New Roman" w:cs="Times New Roman"/>
          <w:color w:val="000000"/>
          <w:sz w:val="24"/>
          <w:szCs w:val="24"/>
        </w:rPr>
        <w:t>Размер выплаты из компенсационного фонда обеспечения договорных обязательств по</w:t>
      </w:r>
      <w:r w:rsidRPr="001B49A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49A8">
        <w:rPr>
          <w:rFonts w:ascii="Times New Roman" w:hAnsi="Times New Roman" w:cs="Times New Roman"/>
          <w:color w:val="000000"/>
          <w:spacing w:val="4"/>
          <w:sz w:val="24"/>
          <w:szCs w:val="24"/>
        </w:rPr>
        <w:t>указанным договорам по одному требованию о возмещении реального ущерба вследствие</w:t>
      </w:r>
      <w:r w:rsidRPr="001B49A8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1B49A8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неисполнения или ненадлежащего исполнения членом Ассоциации обязательств по договору</w:t>
      </w:r>
      <w:r w:rsidRPr="001B49A8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1B49A8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подряда на подготовку проектной документации, заключенным с использованием</w:t>
      </w:r>
      <w:r w:rsidR="001B49A8" w:rsidRPr="001B49A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B49A8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конкурентных способов заключения договоров, а также неустойки (штрафа) по таким</w:t>
      </w:r>
      <w:r w:rsidR="001B49A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B49A8">
        <w:rPr>
          <w:rFonts w:ascii="Times New Roman" w:hAnsi="Times New Roman" w:cs="Times New Roman"/>
          <w:color w:val="000000"/>
          <w:sz w:val="24"/>
          <w:szCs w:val="24"/>
        </w:rPr>
        <w:t xml:space="preserve">договорам, не может превышать одну четвертую доли средств компенсационного фонда </w:t>
      </w:r>
      <w:r w:rsidRPr="001B49A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обеспечения договорных обязательств, размер</w:t>
      </w:r>
      <w:proofErr w:type="gramEnd"/>
      <w:r w:rsidRPr="001B49A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1B49A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которого рассчитан в порядке, установленном </w:t>
      </w:r>
      <w:r w:rsidRPr="001B49A8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настоящим Положением, в зависимости от количества членов Ассоциации на дату </w:t>
      </w:r>
      <w:r w:rsidRPr="001B49A8">
        <w:rPr>
          <w:rFonts w:ascii="Times New Roman" w:hAnsi="Times New Roman" w:cs="Times New Roman"/>
          <w:color w:val="000000"/>
          <w:sz w:val="24"/>
          <w:szCs w:val="24"/>
        </w:rPr>
        <w:t xml:space="preserve">предъявления требования о компенсационной выплате и установленного в соответствии с </w:t>
      </w:r>
      <w:r w:rsidRPr="001B49A8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частью 11 ст. 55.16 Градостроительного кодекса Российской Федерации размера взноса в </w:t>
      </w:r>
      <w:r w:rsidRPr="001B49A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такой компенсационный фонд, принятого для каждого такого члена в зависимости от уровня его ответственности по соответствующим обязательствам.</w:t>
      </w:r>
      <w:proofErr w:type="gramEnd"/>
    </w:p>
    <w:p w:rsidR="004C50CA" w:rsidRDefault="00DE12F5">
      <w:pPr>
        <w:shd w:val="clear" w:color="auto" w:fill="FFFFFF"/>
        <w:tabs>
          <w:tab w:val="left" w:pos="629"/>
        </w:tabs>
        <w:spacing w:line="274" w:lineRule="exact"/>
        <w:ind w:left="10"/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lastRenderedPageBreak/>
        <w:t>4.12.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Размер компенсационного  фонда обеспечения договорных обязатель</w:t>
      </w: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я целей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осуществления выплаты в соответствии с частями 1,2 статьи 60.1 Градостроительного</w:t>
      </w:r>
      <w:r w:rsidR="001B4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кодекса Российской Федерации рассчитывается путем суммирования следующих взносов:</w:t>
      </w:r>
    </w:p>
    <w:p w:rsidR="004C50CA" w:rsidRPr="001B087A" w:rsidRDefault="00DE12F5">
      <w:pPr>
        <w:shd w:val="clear" w:color="auto" w:fill="FFFFFF"/>
        <w:tabs>
          <w:tab w:val="left" w:pos="307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B087A">
        <w:rPr>
          <w:rFonts w:ascii="Times New Roman" w:hAnsi="Times New Roman" w:cs="Times New Roman"/>
          <w:sz w:val="24"/>
          <w:szCs w:val="24"/>
        </w:rPr>
        <w:tab/>
      </w:r>
      <w:r w:rsidRPr="001B087A">
        <w:rPr>
          <w:rFonts w:ascii="Times New Roman" w:hAnsi="Times New Roman" w:cs="Times New Roman"/>
          <w:spacing w:val="-2"/>
          <w:sz w:val="24"/>
          <w:szCs w:val="24"/>
        </w:rPr>
        <w:t>взносы, внесенные членами Ассоциации в компенсационный фонд обеспечения</w:t>
      </w:r>
      <w:r w:rsidR="001B49A8" w:rsidRPr="001B08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87A">
        <w:rPr>
          <w:rFonts w:ascii="Times New Roman" w:hAnsi="Times New Roman" w:cs="Times New Roman"/>
          <w:spacing w:val="2"/>
          <w:sz w:val="24"/>
          <w:szCs w:val="24"/>
        </w:rPr>
        <w:t>договорных обязательств в размере, установленном пунктом 2.3. настоящего Положения, в</w:t>
      </w:r>
      <w:r w:rsidRPr="001B087A">
        <w:rPr>
          <w:rFonts w:ascii="Times New Roman" w:hAnsi="Times New Roman" w:cs="Times New Roman"/>
          <w:spacing w:val="2"/>
          <w:sz w:val="24"/>
          <w:szCs w:val="24"/>
        </w:rPr>
        <w:br/>
      </w:r>
      <w:r w:rsidRPr="001B087A">
        <w:rPr>
          <w:rFonts w:ascii="Times New Roman" w:hAnsi="Times New Roman" w:cs="Times New Roman"/>
          <w:spacing w:val="1"/>
          <w:sz w:val="24"/>
          <w:szCs w:val="24"/>
        </w:rPr>
        <w:t>том числе взносы, внесенные ранее исключенными членами и членами, добровольно</w:t>
      </w:r>
      <w:r w:rsidR="001B49A8" w:rsidRPr="001B08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87A">
        <w:rPr>
          <w:rFonts w:ascii="Times New Roman" w:hAnsi="Times New Roman" w:cs="Times New Roman"/>
          <w:sz w:val="24"/>
          <w:szCs w:val="24"/>
        </w:rPr>
        <w:t>прекратившими членство в Ассоциации;</w:t>
      </w:r>
    </w:p>
    <w:p w:rsidR="004C50CA" w:rsidRPr="001B087A" w:rsidRDefault="00DE12F5" w:rsidP="00DE12F5">
      <w:pPr>
        <w:numPr>
          <w:ilvl w:val="0"/>
          <w:numId w:val="11"/>
        </w:numPr>
        <w:shd w:val="clear" w:color="auto" w:fill="FFFFFF"/>
        <w:tabs>
          <w:tab w:val="left" w:pos="149"/>
        </w:tabs>
        <w:spacing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1B087A">
        <w:rPr>
          <w:rFonts w:ascii="Times New Roman" w:hAnsi="Times New Roman" w:cs="Times New Roman"/>
          <w:spacing w:val="1"/>
          <w:sz w:val="24"/>
          <w:szCs w:val="24"/>
        </w:rPr>
        <w:t>денежные средства, внесенные членами Ассоциации в компенсационный фонд до момента</w:t>
      </w:r>
      <w:r w:rsidRPr="001B087A">
        <w:rPr>
          <w:rFonts w:ascii="Times New Roman" w:hAnsi="Times New Roman" w:cs="Times New Roman"/>
          <w:spacing w:val="1"/>
          <w:sz w:val="24"/>
          <w:szCs w:val="24"/>
        </w:rPr>
        <w:br/>
      </w:r>
      <w:r w:rsidRPr="001B087A">
        <w:rPr>
          <w:rFonts w:ascii="Times New Roman" w:hAnsi="Times New Roman" w:cs="Times New Roman"/>
          <w:sz w:val="24"/>
          <w:szCs w:val="24"/>
        </w:rPr>
        <w:t>формирования компенсационного фонда обеспечения договорных обязательств, зачтенные в</w:t>
      </w:r>
      <w:r w:rsidRPr="001B087A">
        <w:rPr>
          <w:rFonts w:ascii="Times New Roman" w:hAnsi="Times New Roman" w:cs="Times New Roman"/>
          <w:sz w:val="24"/>
          <w:szCs w:val="24"/>
        </w:rPr>
        <w:br/>
        <w:t>счет их взносов в компенсационный фонд обеспечения договорных обязательств;</w:t>
      </w:r>
    </w:p>
    <w:p w:rsidR="004C50CA" w:rsidRPr="00EF053C" w:rsidRDefault="00DE12F5" w:rsidP="00DE12F5">
      <w:pPr>
        <w:numPr>
          <w:ilvl w:val="0"/>
          <w:numId w:val="11"/>
        </w:numPr>
        <w:shd w:val="clear" w:color="auto" w:fill="FFFFFF"/>
        <w:tabs>
          <w:tab w:val="left" w:pos="149"/>
        </w:tabs>
        <w:spacing w:line="274" w:lineRule="exact"/>
        <w:ind w:left="5"/>
        <w:rPr>
          <w:rFonts w:ascii="Times New Roman" w:hAnsi="Times New Roman" w:cs="Times New Roman"/>
          <w:color w:val="FF0000"/>
          <w:sz w:val="24"/>
          <w:szCs w:val="24"/>
        </w:rPr>
      </w:pPr>
      <w:r w:rsidRPr="001B087A">
        <w:rPr>
          <w:rFonts w:ascii="Times New Roman" w:hAnsi="Times New Roman" w:cs="Times New Roman"/>
          <w:spacing w:val="2"/>
          <w:sz w:val="24"/>
          <w:szCs w:val="24"/>
        </w:rPr>
        <w:t>дополнительные взносы членов Ассоциации (в случае принятия Ассоциацией решений об</w:t>
      </w:r>
      <w:r w:rsidRPr="001B087A">
        <w:rPr>
          <w:rFonts w:ascii="Times New Roman" w:hAnsi="Times New Roman" w:cs="Times New Roman"/>
          <w:spacing w:val="2"/>
          <w:sz w:val="24"/>
          <w:szCs w:val="24"/>
        </w:rPr>
        <w:br/>
      </w:r>
      <w:r w:rsidRPr="001B087A">
        <w:rPr>
          <w:rFonts w:ascii="Times New Roman" w:hAnsi="Times New Roman" w:cs="Times New Roman"/>
          <w:sz w:val="24"/>
          <w:szCs w:val="24"/>
        </w:rPr>
        <w:t>их внесении в соответствии с Градостроительным кодексом Российской Федерации).</w:t>
      </w:r>
    </w:p>
    <w:p w:rsidR="004C50CA" w:rsidRDefault="00DE12F5">
      <w:pPr>
        <w:shd w:val="clear" w:color="auto" w:fill="FFFFFF"/>
        <w:tabs>
          <w:tab w:val="left" w:pos="562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4.13.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если ответственность члена Ассоциации за неисполнение или ненадлежащее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исполнение обязательств по договору подряда на подготовку проектной документации,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заключенному с использованием конкурентных способов заключения договоров,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застрахована в соответствии с законодательством Российской Федерации, Ассоциация несет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субсидиарную ответственность, предусмотренную п. 1.4. настоящего Положения, в части, не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покрытой страховыми возмещениями.</w:t>
      </w:r>
    </w:p>
    <w:p w:rsidR="004C50CA" w:rsidRDefault="001B49A8" w:rsidP="00DE12F5">
      <w:pPr>
        <w:numPr>
          <w:ilvl w:val="0"/>
          <w:numId w:val="12"/>
        </w:numPr>
        <w:shd w:val="clear" w:color="auto" w:fill="FFFFFF"/>
        <w:tabs>
          <w:tab w:val="left" w:pos="682"/>
        </w:tabs>
        <w:spacing w:line="274" w:lineRule="exact"/>
        <w:ind w:left="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Возмещение </w:t>
      </w:r>
      <w:r w:rsidR="00DE12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реального </w:t>
      </w:r>
      <w:r w:rsidR="00333C7C">
        <w:rPr>
          <w:rFonts w:ascii="Times New Roman" w:hAnsi="Times New Roman" w:cs="Times New Roman"/>
          <w:color w:val="000000"/>
          <w:spacing w:val="-2"/>
          <w:sz w:val="24"/>
          <w:szCs w:val="24"/>
        </w:rPr>
        <w:t>ущерба</w:t>
      </w:r>
      <w:r w:rsidR="00DE12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вследствие неисполнения </w:t>
      </w:r>
      <w:r w:rsidR="00333C7C">
        <w:rPr>
          <w:rFonts w:ascii="Times New Roman" w:hAnsi="Times New Roman" w:cs="Times New Roman"/>
          <w:color w:val="000000"/>
          <w:spacing w:val="-2"/>
          <w:sz w:val="24"/>
          <w:szCs w:val="24"/>
        </w:rPr>
        <w:t>или</w:t>
      </w:r>
      <w:r w:rsidR="00DE12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ненадлежащего</w:t>
      </w:r>
      <w:r w:rsidR="00333C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z w:val="24"/>
          <w:szCs w:val="24"/>
        </w:rPr>
        <w:t>исполнения членом Ассоциации обязательств по договорам подряда на подготовку</w:t>
      </w:r>
      <w:r w:rsidR="00333C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проектной документации, заключенным с использованием конкурентных способов</w:t>
      </w:r>
      <w:r w:rsidR="00333C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5"/>
          <w:sz w:val="24"/>
          <w:szCs w:val="24"/>
        </w:rPr>
        <w:t>заключения договоров, а также неустойки (штрафа) по таким договорам осуществляется</w:t>
      </w:r>
      <w:r w:rsidR="00DE12F5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="00DE12F5">
        <w:rPr>
          <w:rFonts w:ascii="Times New Roman" w:hAnsi="Times New Roman" w:cs="Times New Roman"/>
          <w:color w:val="000000"/>
          <w:spacing w:val="1"/>
          <w:sz w:val="24"/>
          <w:szCs w:val="24"/>
        </w:rPr>
        <w:t>Ассоциацией в судебном порядке в соответствии с законодательством Российской</w:t>
      </w:r>
      <w:r w:rsidR="00333C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-4"/>
          <w:sz w:val="24"/>
          <w:szCs w:val="24"/>
        </w:rPr>
        <w:t>Федерации.</w:t>
      </w:r>
    </w:p>
    <w:p w:rsidR="004C50CA" w:rsidRDefault="00DE12F5" w:rsidP="00DE12F5">
      <w:pPr>
        <w:numPr>
          <w:ilvl w:val="0"/>
          <w:numId w:val="12"/>
        </w:numPr>
        <w:shd w:val="clear" w:color="auto" w:fill="FFFFFF"/>
        <w:tabs>
          <w:tab w:val="left" w:pos="682"/>
        </w:tabs>
        <w:spacing w:line="274" w:lineRule="exact"/>
        <w:ind w:left="5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случае ликвидации юридического лица члена </w:t>
      </w:r>
      <w:r w:rsidR="00333C7C">
        <w:rPr>
          <w:rFonts w:ascii="Times New Roman" w:hAnsi="Times New Roman" w:cs="Times New Roman"/>
          <w:color w:val="000000"/>
          <w:spacing w:val="1"/>
          <w:sz w:val="24"/>
          <w:szCs w:val="24"/>
        </w:rPr>
        <w:t>Ассоциации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исполнение</w:t>
      </w:r>
      <w:r w:rsidR="00333C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гарантийных обязательств по договору подряда на подготовку проектной документации,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заключенному таким лицом с использованием конкурентных способов заключения</w:t>
      </w:r>
      <w:r w:rsidR="00333C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договоров, осуществляется Ассоциацией в </w:t>
      </w:r>
      <w:r w:rsidR="00333C7C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пределах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одной четвертой доли средств</w:t>
      </w:r>
      <w:r w:rsidR="00333C7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компенсационного фонда обеспечения договорных обязательств, размер которого рассчитан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в порядке, установленном настоящим Положением, в зависимости от количества членов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Ассоциации на дату предъявления требования о компенсационной выплате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установленного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в соответствии с частью 11 ст. 55.16 Градостроительного кодекса Российской Федерации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  <w:t>размера взноса в такой компенсационный фонд, принятого для каждого из таких членов в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зависимости от уровня их ответственности по обязательствам. Заказчик по таким договорам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имеет право требовать от Ассоциации возмещения понесенного им реального ущерба, а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также неустойки (штрафа) в </w:t>
      </w:r>
      <w:r w:rsidR="00333C7C">
        <w:rPr>
          <w:rFonts w:ascii="Times New Roman" w:hAnsi="Times New Roman" w:cs="Times New Roman"/>
          <w:color w:val="000000"/>
          <w:spacing w:val="-1"/>
          <w:sz w:val="24"/>
          <w:szCs w:val="24"/>
        </w:rPr>
        <w:t>судебном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порядке в соответствии с законодательством</w:t>
      </w:r>
      <w:r w:rsidR="00333C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Российской Федерации.</w:t>
      </w:r>
    </w:p>
    <w:p w:rsidR="004C50CA" w:rsidRDefault="00DE12F5">
      <w:pPr>
        <w:shd w:val="clear" w:color="auto" w:fill="FFFFFF"/>
        <w:spacing w:before="590" w:line="278" w:lineRule="exact"/>
        <w:ind w:left="974" w:right="883" w:firstLine="288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ПОРЯДОК УВЕЛИЧЕНИЯ (ВОССТАНОВЛЕНИЯ) РАЗМЕРА 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КОМПЕНСАЦИОННОГО ФОНДА ОБЕСПЕЧЕНИЯ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ДОГОВОРНЫХ</w:t>
      </w:r>
      <w:proofErr w:type="gramEnd"/>
    </w:p>
    <w:p w:rsidR="004C50CA" w:rsidRDefault="00DE12F5">
      <w:pPr>
        <w:shd w:val="clear" w:color="auto" w:fill="FFFFFF"/>
        <w:spacing w:line="278" w:lineRule="exact"/>
        <w:ind w:left="10"/>
        <w:jc w:val="center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ОБЯЗАТЕЛЬСТВ</w:t>
      </w:r>
    </w:p>
    <w:p w:rsidR="004C50CA" w:rsidRDefault="00DE12F5" w:rsidP="00333C7C">
      <w:pPr>
        <w:shd w:val="clear" w:color="auto" w:fill="FFFFFF"/>
        <w:spacing w:before="317" w:line="278" w:lineRule="exact"/>
        <w:ind w:left="24"/>
      </w:pP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5.1.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После исполнения решения суда и осуществления выплаты из компенсационного фонда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обеспечения договорных обязательств, Ассоциация вправе предъявить обратное</w:t>
      </w:r>
      <w:r w:rsidR="00333C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(регрессное) требование к члену Ассоциации, вследствие неисполнения или ненадлежащего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исполнения </w:t>
      </w:r>
      <w:r w:rsidR="00EF053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которым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обязательств по договору подряда на подготовку проектной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документации</w:t>
      </w:r>
      <w:r w:rsidR="00EF053C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осуществлялись выплаты из компенсационного фонда обеспечения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договорных обязательств, и предпринимает все необходимые действия для взыскания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выплаченных средств, в том числе в судебном порядке.</w:t>
      </w:r>
      <w:proofErr w:type="gramEnd"/>
    </w:p>
    <w:p w:rsidR="004C50CA" w:rsidRDefault="00DE12F5" w:rsidP="00DE12F5">
      <w:pPr>
        <w:numPr>
          <w:ilvl w:val="0"/>
          <w:numId w:val="13"/>
        </w:numPr>
        <w:shd w:val="clear" w:color="auto" w:fill="FFFFFF"/>
        <w:tabs>
          <w:tab w:val="left" w:pos="437"/>
        </w:tabs>
        <w:spacing w:line="274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 снижении размера компенсационного фонда обеспечения договорных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ниже минимального размера,  определяемого  в соответствии  с пунктом 2.1.  настоящего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Положения, в результате осуществления из него выплат в соответствии со статьей 60.1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Градостроительного кодекса Российской Федерации, член Ассоциации, вследствие</w:t>
      </w:r>
      <w:r w:rsidR="00333C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неисполнения или ненадлежащего исполнения которым обязательств по договору подряда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подготовку проектной документации осуществлялись такие выплаты, а также иные члены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Ассоциации, подавшие заявления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о намерении принимать участие в заключени</w:t>
      </w:r>
      <w:proofErr w:type="gramStart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подряда на подготовку проектной документации с использованием конкурентных способов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заключения договоров, </w:t>
      </w:r>
      <w:r w:rsidR="00333C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должны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срок не более чем три месяца внести взносы в</w:t>
      </w:r>
      <w:r w:rsidR="00333C7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компенсационный фонд обеспечения договорных обязательств в целях увеличения размера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соответствующего компенсационного фонда в порядке и до размера, которые установлены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внутренними документами Ассоциации исходя из фактического количества членов</w:t>
      </w:r>
      <w:r w:rsidR="00436F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Ассоциации и уровня их ответственности по обязательствам.</w:t>
      </w:r>
    </w:p>
    <w:p w:rsidR="004C50CA" w:rsidRDefault="00DE12F5" w:rsidP="00DE12F5">
      <w:pPr>
        <w:numPr>
          <w:ilvl w:val="0"/>
          <w:numId w:val="13"/>
        </w:numPr>
        <w:shd w:val="clear" w:color="auto" w:fill="FFFFFF"/>
        <w:tabs>
          <w:tab w:val="left" w:pos="437"/>
        </w:tabs>
        <w:spacing w:line="274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Решение о дополнительных взносах в компенсационный фонд обеспечения договорных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обязательств с целью его восполнения принимает </w:t>
      </w:r>
      <w:r w:rsidR="00EF05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Коллегия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Ассоциации. В решении </w:t>
      </w:r>
      <w:r w:rsidR="00EF053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Коллегии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Ассоциации должно быть указано:</w:t>
      </w:r>
    </w:p>
    <w:p w:rsidR="004C50CA" w:rsidRDefault="004C50CA">
      <w:pPr>
        <w:rPr>
          <w:rFonts w:ascii="Times New Roman" w:hAnsi="Times New Roman" w:cs="Times New Roman"/>
          <w:sz w:val="2"/>
          <w:szCs w:val="2"/>
        </w:rPr>
      </w:pPr>
    </w:p>
    <w:p w:rsidR="004C50CA" w:rsidRDefault="00DE12F5" w:rsidP="00DE12F5">
      <w:pPr>
        <w:numPr>
          <w:ilvl w:val="0"/>
          <w:numId w:val="14"/>
        </w:numPr>
        <w:shd w:val="clear" w:color="auto" w:fill="FFFFFF"/>
        <w:tabs>
          <w:tab w:val="left" w:pos="144"/>
        </w:tabs>
        <w:spacing w:line="274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причина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уменьшения размера компенсационного фонда обеспечения договорных</w:t>
      </w:r>
      <w:r w:rsidR="00436F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обязательств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ниже минимального;</w:t>
      </w:r>
    </w:p>
    <w:p w:rsidR="004C50CA" w:rsidRDefault="00DE12F5" w:rsidP="00DE12F5">
      <w:pPr>
        <w:numPr>
          <w:ilvl w:val="0"/>
          <w:numId w:val="14"/>
        </w:numPr>
        <w:shd w:val="clear" w:color="auto" w:fill="FFFFFF"/>
        <w:tabs>
          <w:tab w:val="left" w:pos="144"/>
        </w:tabs>
        <w:spacing w:before="5" w:line="274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дополнительного взноса в компенсационный фонд обеспечения договорных</w:t>
      </w:r>
      <w:r w:rsidR="00436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обязательств с каждого члена Ассоциации;</w:t>
      </w:r>
    </w:p>
    <w:p w:rsidR="004C50CA" w:rsidRDefault="00DE12F5" w:rsidP="00DE12F5">
      <w:pPr>
        <w:numPr>
          <w:ilvl w:val="0"/>
          <w:numId w:val="14"/>
        </w:numPr>
        <w:shd w:val="clear" w:color="auto" w:fill="FFFFFF"/>
        <w:tabs>
          <w:tab w:val="left" w:pos="144"/>
        </w:tabs>
        <w:spacing w:line="274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срок, в течение которого должны быть осуществлены взносы в компенсационный фонд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обеспечения договорных обязательств;</w:t>
      </w:r>
    </w:p>
    <w:p w:rsidR="004C50CA" w:rsidRDefault="00DE12F5" w:rsidP="00DE12F5">
      <w:pPr>
        <w:numPr>
          <w:ilvl w:val="0"/>
          <w:numId w:val="14"/>
        </w:numPr>
        <w:shd w:val="clear" w:color="auto" w:fill="FFFFFF"/>
        <w:tabs>
          <w:tab w:val="left" w:pos="144"/>
        </w:tabs>
        <w:spacing w:before="5" w:line="274" w:lineRule="exact"/>
        <w:ind w:left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меры для предотвращения в </w:t>
      </w:r>
      <w:r w:rsidR="00436F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последующем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сбора </w:t>
      </w:r>
      <w:r w:rsidR="00436F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дополнительных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взносов в</w:t>
      </w:r>
      <w:r w:rsidR="00436F9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компенсационный фонд обеспечения договорных обязательств Ассоциации.</w:t>
      </w:r>
    </w:p>
    <w:p w:rsidR="004C50CA" w:rsidRDefault="00DE12F5">
      <w:pPr>
        <w:shd w:val="clear" w:color="auto" w:fill="FFFFFF"/>
        <w:spacing w:before="648"/>
        <w:ind w:left="917"/>
      </w:pPr>
      <w:r>
        <w:rPr>
          <w:rFonts w:ascii="Times New Roman" w:hAnsi="Times New Roman" w:cs="Times New Roman"/>
          <w:b/>
          <w:bCs/>
          <w:color w:val="221B40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b/>
          <w:bCs/>
          <w:color w:val="221B4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color w:val="221B40"/>
          <w:sz w:val="24"/>
          <w:szCs w:val="24"/>
        </w:rPr>
        <w:t xml:space="preserve"> СОСТОЯНИЕМ КОМПЕНСАЦИОННОГО ФОНДА</w:t>
      </w:r>
    </w:p>
    <w:p w:rsidR="004C50CA" w:rsidRDefault="00DE12F5" w:rsidP="00DE12F5">
      <w:pPr>
        <w:numPr>
          <w:ilvl w:val="0"/>
          <w:numId w:val="15"/>
        </w:numPr>
        <w:shd w:val="clear" w:color="auto" w:fill="FFFFFF"/>
        <w:tabs>
          <w:tab w:val="left" w:pos="427"/>
        </w:tabs>
        <w:spacing w:before="317" w:line="274" w:lineRule="exact"/>
        <w:ind w:left="5"/>
        <w:rPr>
          <w:rFonts w:ascii="Times New Roman" w:hAnsi="Times New Roman" w:cs="Times New Roman"/>
          <w:color w:val="221B40"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1B40"/>
          <w:spacing w:val="-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221B40"/>
          <w:spacing w:val="-1"/>
          <w:sz w:val="24"/>
          <w:szCs w:val="24"/>
        </w:rPr>
        <w:t xml:space="preserve"> состоянием компенсационного фонда обеспечения договорных обязательств</w:t>
      </w:r>
      <w:r>
        <w:rPr>
          <w:rFonts w:ascii="Times New Roman" w:hAnsi="Times New Roman" w:cs="Times New Roman"/>
          <w:color w:val="221B40"/>
          <w:spacing w:val="-1"/>
          <w:sz w:val="24"/>
          <w:szCs w:val="24"/>
        </w:rPr>
        <w:br/>
        <w:t xml:space="preserve">осуществляет </w:t>
      </w:r>
      <w:r w:rsidR="00EF053C">
        <w:rPr>
          <w:rFonts w:ascii="Times New Roman" w:hAnsi="Times New Roman" w:cs="Times New Roman"/>
          <w:color w:val="221B40"/>
          <w:spacing w:val="-1"/>
          <w:sz w:val="24"/>
          <w:szCs w:val="24"/>
        </w:rPr>
        <w:t>Исполнительный директор</w:t>
      </w:r>
      <w:r>
        <w:rPr>
          <w:rFonts w:ascii="Times New Roman" w:hAnsi="Times New Roman" w:cs="Times New Roman"/>
          <w:color w:val="221B40"/>
          <w:spacing w:val="-1"/>
          <w:sz w:val="24"/>
          <w:szCs w:val="24"/>
        </w:rPr>
        <w:t xml:space="preserve"> Ассоциации.</w:t>
      </w:r>
    </w:p>
    <w:p w:rsidR="004C50CA" w:rsidRDefault="00DE12F5" w:rsidP="00DE12F5">
      <w:pPr>
        <w:numPr>
          <w:ilvl w:val="0"/>
          <w:numId w:val="15"/>
        </w:numPr>
        <w:shd w:val="clear" w:color="auto" w:fill="FFFFFF"/>
        <w:tabs>
          <w:tab w:val="left" w:pos="427"/>
        </w:tabs>
        <w:spacing w:line="274" w:lineRule="exact"/>
        <w:ind w:left="5"/>
        <w:rPr>
          <w:rFonts w:ascii="Times New Roman" w:hAnsi="Times New Roman" w:cs="Times New Roman"/>
          <w:color w:val="221B40"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1B40"/>
          <w:spacing w:val="4"/>
          <w:sz w:val="24"/>
          <w:szCs w:val="24"/>
        </w:rPr>
        <w:t>При уменьшении размера компенсационного фонда Ассоциации ниже минимального</w:t>
      </w:r>
      <w:r>
        <w:rPr>
          <w:rFonts w:ascii="Times New Roman" w:hAnsi="Times New Roman" w:cs="Times New Roman"/>
          <w:color w:val="221B4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221B40"/>
          <w:spacing w:val="2"/>
          <w:sz w:val="24"/>
          <w:szCs w:val="24"/>
        </w:rPr>
        <w:t>размера, определенного Градостроительным кодексом Российской Федерации, или при</w:t>
      </w:r>
      <w:r w:rsidR="00436F9E">
        <w:rPr>
          <w:rFonts w:ascii="Times New Roman" w:hAnsi="Times New Roman" w:cs="Times New Roman"/>
          <w:color w:val="221B4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B40"/>
          <w:spacing w:val="1"/>
          <w:sz w:val="24"/>
          <w:szCs w:val="24"/>
        </w:rPr>
        <w:t>возникновении такой угрозы, Исполнительный директор обязан проинформировать об этом</w:t>
      </w:r>
      <w:r>
        <w:rPr>
          <w:rFonts w:ascii="Times New Roman" w:hAnsi="Times New Roman" w:cs="Times New Roman"/>
          <w:color w:val="221B40"/>
          <w:spacing w:val="1"/>
          <w:sz w:val="24"/>
          <w:szCs w:val="24"/>
        </w:rPr>
        <w:br/>
      </w:r>
      <w:r w:rsidR="00436F9E">
        <w:rPr>
          <w:rFonts w:ascii="Times New Roman" w:hAnsi="Times New Roman" w:cs="Times New Roman"/>
          <w:color w:val="221B40"/>
          <w:spacing w:val="8"/>
          <w:sz w:val="24"/>
          <w:szCs w:val="24"/>
        </w:rPr>
        <w:t xml:space="preserve">Коллегию </w:t>
      </w:r>
      <w:r>
        <w:rPr>
          <w:rFonts w:ascii="Times New Roman" w:hAnsi="Times New Roman" w:cs="Times New Roman"/>
          <w:color w:val="221B40"/>
          <w:spacing w:val="8"/>
          <w:sz w:val="24"/>
          <w:szCs w:val="24"/>
        </w:rPr>
        <w:t>Ассоциации, котор</w:t>
      </w:r>
      <w:r w:rsidR="00436F9E">
        <w:rPr>
          <w:rFonts w:ascii="Times New Roman" w:hAnsi="Times New Roman" w:cs="Times New Roman"/>
          <w:color w:val="221B40"/>
          <w:spacing w:val="8"/>
          <w:sz w:val="24"/>
          <w:szCs w:val="24"/>
        </w:rPr>
        <w:t>ая</w:t>
      </w:r>
      <w:r>
        <w:rPr>
          <w:rFonts w:ascii="Times New Roman" w:hAnsi="Times New Roman" w:cs="Times New Roman"/>
          <w:color w:val="221B40"/>
          <w:spacing w:val="8"/>
          <w:sz w:val="24"/>
          <w:szCs w:val="24"/>
        </w:rPr>
        <w:t xml:space="preserve"> в срок не более чем 5 (пять) календарных дней принимает</w:t>
      </w:r>
      <w:r w:rsidR="00436F9E">
        <w:rPr>
          <w:rFonts w:ascii="Times New Roman" w:hAnsi="Times New Roman" w:cs="Times New Roman"/>
          <w:color w:val="221B4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B40"/>
          <w:spacing w:val="1"/>
          <w:sz w:val="24"/>
          <w:szCs w:val="24"/>
        </w:rPr>
        <w:t>решение о восстановлении компенсационного фонда обеспечения договорных обязательств</w:t>
      </w:r>
      <w:r w:rsidR="00436F9E">
        <w:rPr>
          <w:rFonts w:ascii="Times New Roman" w:hAnsi="Times New Roman" w:cs="Times New Roman"/>
          <w:color w:val="221B4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B40"/>
          <w:spacing w:val="5"/>
          <w:sz w:val="24"/>
          <w:szCs w:val="24"/>
        </w:rPr>
        <w:t>и внесении дополнительных взносов членами Ассоциации, либо принимает решение о</w:t>
      </w:r>
      <w:r w:rsidR="00436F9E">
        <w:rPr>
          <w:rFonts w:ascii="Times New Roman" w:hAnsi="Times New Roman" w:cs="Times New Roman"/>
          <w:color w:val="221B4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B40"/>
          <w:spacing w:val="-1"/>
          <w:sz w:val="24"/>
          <w:szCs w:val="24"/>
        </w:rPr>
        <w:t>предотвращении указанной угрозы.</w:t>
      </w:r>
      <w:proofErr w:type="gramEnd"/>
    </w:p>
    <w:p w:rsidR="004C50CA" w:rsidRDefault="00DE12F5" w:rsidP="00DE12F5">
      <w:pPr>
        <w:numPr>
          <w:ilvl w:val="0"/>
          <w:numId w:val="15"/>
        </w:numPr>
        <w:shd w:val="clear" w:color="auto" w:fill="FFFFFF"/>
        <w:tabs>
          <w:tab w:val="left" w:pos="427"/>
        </w:tabs>
        <w:spacing w:line="274" w:lineRule="exact"/>
        <w:ind w:left="5"/>
        <w:rPr>
          <w:rFonts w:ascii="Times New Roman" w:hAnsi="Times New Roman" w:cs="Times New Roman"/>
          <w:color w:val="221B4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221B40"/>
          <w:spacing w:val="2"/>
          <w:sz w:val="24"/>
          <w:szCs w:val="24"/>
        </w:rPr>
        <w:t>Снижение не более чем в два раза в процессе деятельности Ассоциации минимального</w:t>
      </w:r>
      <w:r>
        <w:rPr>
          <w:rFonts w:ascii="Times New Roman" w:hAnsi="Times New Roman" w:cs="Times New Roman"/>
          <w:color w:val="221B4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color w:val="221B40"/>
          <w:spacing w:val="6"/>
          <w:sz w:val="24"/>
          <w:szCs w:val="24"/>
        </w:rPr>
        <w:t>количества членов, выразивших намерение принимать участие в заключени</w:t>
      </w:r>
      <w:proofErr w:type="gramStart"/>
      <w:r>
        <w:rPr>
          <w:rFonts w:ascii="Times New Roman" w:hAnsi="Times New Roman" w:cs="Times New Roman"/>
          <w:color w:val="221B40"/>
          <w:spacing w:val="6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221B40"/>
          <w:spacing w:val="6"/>
          <w:sz w:val="24"/>
          <w:szCs w:val="24"/>
        </w:rPr>
        <w:t xml:space="preserve"> договоров</w:t>
      </w:r>
      <w:r>
        <w:rPr>
          <w:rFonts w:ascii="Times New Roman" w:hAnsi="Times New Roman" w:cs="Times New Roman"/>
          <w:color w:val="221B4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221B40"/>
          <w:spacing w:val="1"/>
          <w:sz w:val="24"/>
          <w:szCs w:val="24"/>
        </w:rPr>
        <w:t>подряда на подготовку проектной документации с использованием конкурентных способов</w:t>
      </w:r>
      <w:r>
        <w:rPr>
          <w:rFonts w:ascii="Times New Roman" w:hAnsi="Times New Roman" w:cs="Times New Roman"/>
          <w:color w:val="221B40"/>
          <w:spacing w:val="1"/>
          <w:sz w:val="24"/>
          <w:szCs w:val="24"/>
        </w:rPr>
        <w:br/>
      </w:r>
      <w:r w:rsidR="00436F9E">
        <w:rPr>
          <w:rFonts w:ascii="Times New Roman" w:hAnsi="Times New Roman" w:cs="Times New Roman"/>
          <w:color w:val="221B40"/>
          <w:spacing w:val="-1"/>
          <w:sz w:val="24"/>
          <w:szCs w:val="24"/>
        </w:rPr>
        <w:t>заключения</w:t>
      </w:r>
      <w:r>
        <w:rPr>
          <w:rFonts w:ascii="Times New Roman" w:hAnsi="Times New Roman" w:cs="Times New Roman"/>
          <w:color w:val="221B40"/>
          <w:spacing w:val="-1"/>
          <w:sz w:val="24"/>
          <w:szCs w:val="24"/>
        </w:rPr>
        <w:t xml:space="preserve"> договоров и </w:t>
      </w:r>
      <w:r w:rsidR="00436F9E">
        <w:rPr>
          <w:rFonts w:ascii="Times New Roman" w:hAnsi="Times New Roman" w:cs="Times New Roman"/>
          <w:color w:val="221B40"/>
          <w:spacing w:val="-1"/>
          <w:sz w:val="24"/>
          <w:szCs w:val="24"/>
        </w:rPr>
        <w:t>уплативших</w:t>
      </w:r>
      <w:r>
        <w:rPr>
          <w:rFonts w:ascii="Times New Roman" w:hAnsi="Times New Roman" w:cs="Times New Roman"/>
          <w:color w:val="221B40"/>
          <w:spacing w:val="-1"/>
          <w:sz w:val="24"/>
          <w:szCs w:val="24"/>
        </w:rPr>
        <w:t xml:space="preserve"> взносы в компенсационный фонд обеспечения</w:t>
      </w:r>
      <w:r w:rsidR="00436F9E">
        <w:rPr>
          <w:rFonts w:ascii="Times New Roman" w:hAnsi="Times New Roman" w:cs="Times New Roman"/>
          <w:color w:val="221B4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B40"/>
          <w:sz w:val="24"/>
          <w:szCs w:val="24"/>
        </w:rPr>
        <w:t>договорных обязательств, не должно привести к уменьшению размера первоначально</w:t>
      </w:r>
      <w:r w:rsidR="00436F9E">
        <w:rPr>
          <w:rFonts w:ascii="Times New Roman" w:hAnsi="Times New Roman" w:cs="Times New Roman"/>
          <w:color w:val="221B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B40"/>
          <w:spacing w:val="-1"/>
          <w:sz w:val="24"/>
          <w:szCs w:val="24"/>
        </w:rPr>
        <w:t>сформированного такими членами компенсационного фонда обеспечения договорных</w:t>
      </w:r>
      <w:r w:rsidR="00436F9E">
        <w:rPr>
          <w:rFonts w:ascii="Times New Roman" w:hAnsi="Times New Roman" w:cs="Times New Roman"/>
          <w:color w:val="221B4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B40"/>
          <w:spacing w:val="-3"/>
          <w:sz w:val="24"/>
          <w:szCs w:val="24"/>
        </w:rPr>
        <w:t>обязательств.</w:t>
      </w:r>
    </w:p>
    <w:p w:rsidR="004C50CA" w:rsidRDefault="00DE12F5">
      <w:pPr>
        <w:shd w:val="clear" w:color="auto" w:fill="FFFFFF"/>
        <w:tabs>
          <w:tab w:val="left" w:pos="514"/>
        </w:tabs>
        <w:spacing w:line="274" w:lineRule="exact"/>
        <w:ind w:left="10"/>
      </w:pPr>
      <w:r>
        <w:rPr>
          <w:rFonts w:ascii="Times New Roman" w:hAnsi="Times New Roman" w:cs="Times New Roman"/>
          <w:color w:val="221B40"/>
          <w:spacing w:val="-11"/>
          <w:sz w:val="24"/>
          <w:szCs w:val="24"/>
        </w:rPr>
        <w:t>6.4.</w:t>
      </w:r>
      <w:r>
        <w:rPr>
          <w:rFonts w:ascii="Times New Roman" w:hAnsi="Times New Roman" w:cs="Times New Roman"/>
          <w:color w:val="221B40"/>
          <w:sz w:val="24"/>
          <w:szCs w:val="24"/>
        </w:rPr>
        <w:tab/>
      </w:r>
      <w:r>
        <w:rPr>
          <w:rFonts w:ascii="Times New Roman" w:hAnsi="Times New Roman" w:cs="Times New Roman"/>
          <w:color w:val="221B40"/>
          <w:spacing w:val="2"/>
          <w:sz w:val="24"/>
          <w:szCs w:val="24"/>
        </w:rPr>
        <w:t>Ассоциация обязана размещать на своем официальном сайте сведения о порядке</w:t>
      </w:r>
      <w:r w:rsidR="00436F9E">
        <w:rPr>
          <w:rFonts w:ascii="Times New Roman" w:hAnsi="Times New Roman" w:cs="Times New Roman"/>
          <w:color w:val="221B4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B40"/>
          <w:sz w:val="24"/>
          <w:szCs w:val="24"/>
        </w:rPr>
        <w:t>размещения средств компенсационного фонда обеспечения договорных обязательств,</w:t>
      </w:r>
      <w:r w:rsidR="00436F9E">
        <w:rPr>
          <w:rFonts w:ascii="Times New Roman" w:hAnsi="Times New Roman" w:cs="Times New Roman"/>
          <w:color w:val="221B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B40"/>
          <w:spacing w:val="-2"/>
          <w:sz w:val="24"/>
          <w:szCs w:val="24"/>
        </w:rPr>
        <w:t xml:space="preserve">установленном настоящим Положением, о кредитной организации, в которой </w:t>
      </w:r>
      <w:proofErr w:type="gramStart"/>
      <w:r>
        <w:rPr>
          <w:rFonts w:ascii="Times New Roman" w:hAnsi="Times New Roman" w:cs="Times New Roman"/>
          <w:color w:val="221B40"/>
          <w:spacing w:val="-2"/>
          <w:sz w:val="24"/>
          <w:szCs w:val="24"/>
        </w:rPr>
        <w:t>открыт</w:t>
      </w:r>
      <w:proofErr w:type="gramEnd"/>
    </w:p>
    <w:p w:rsidR="004C50CA" w:rsidRDefault="00DE12F5">
      <w:pPr>
        <w:shd w:val="clear" w:color="auto" w:fill="FFFFFF"/>
        <w:spacing w:line="274" w:lineRule="exact"/>
        <w:jc w:val="both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специальный банковский счет Ассоциации, информацию о составе и стоимости имущества компенсационного фонда договорных обязательств, информацию о фактах осуществления выплат из компенсационного фонда обеспечения договорных обязательств и об основаниях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таких выплат, если такие выплаты осуществлялись. Указанная информация подлежит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размещению на официальном сайте Ассоциации в соответствии с требованиями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Федерального закона от 01.12.2007г. N 315-ФЗ "О саморегулируемых организациях". 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размещением и достоверностью сведений о размере компенсационного фонда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возмещения вреда осуществляет Исполнительный директор Ассоциации.</w:t>
      </w:r>
    </w:p>
    <w:p w:rsidR="00493AFD" w:rsidRDefault="00493AFD">
      <w:pPr>
        <w:shd w:val="clear" w:color="auto" w:fill="FFFFFF"/>
        <w:spacing w:before="802"/>
        <w:ind w:right="10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4C50CA" w:rsidRDefault="00DE12F5">
      <w:pPr>
        <w:shd w:val="clear" w:color="auto" w:fill="FFFFFF"/>
        <w:spacing w:before="802"/>
        <w:ind w:right="10"/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7. ПЕРЕХОДНЫЕ ПОЛОЖЕНИЯ</w:t>
      </w:r>
    </w:p>
    <w:p w:rsidR="004C50CA" w:rsidRDefault="00DE12F5">
      <w:pPr>
        <w:shd w:val="clear" w:color="auto" w:fill="FFFFFF"/>
        <w:tabs>
          <w:tab w:val="left" w:pos="557"/>
        </w:tabs>
        <w:spacing w:before="240" w:line="274" w:lineRule="exact"/>
        <w:ind w:left="5"/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7.1.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 период с 0</w:t>
      </w:r>
      <w:r w:rsidR="00493AFD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93AFD"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.2016г. по 01.07.2017г. устанавливается переходный период</w:t>
      </w:r>
      <w:r w:rsidR="00436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формирования компенсационного фонда обеспечения договорных обязательств. В</w:t>
      </w:r>
      <w:r w:rsidR="00436F9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36F9E">
        <w:rPr>
          <w:rFonts w:ascii="Times New Roman" w:hAnsi="Times New Roman" w:cs="Times New Roman"/>
          <w:color w:val="000000"/>
          <w:spacing w:val="-1"/>
          <w:sz w:val="24"/>
          <w:szCs w:val="24"/>
        </w:rPr>
        <w:t>указанный период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компенсационный фонд обеспечения договорных обязательств</w:t>
      </w:r>
      <w:r w:rsidR="00436F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формируется с учетом особенностей, установленных настоящим разделом.</w:t>
      </w:r>
    </w:p>
    <w:p w:rsidR="004C50CA" w:rsidRDefault="00DE12F5">
      <w:pPr>
        <w:shd w:val="clear" w:color="auto" w:fill="FFFFFF"/>
        <w:tabs>
          <w:tab w:val="left" w:pos="427"/>
        </w:tabs>
        <w:spacing w:line="274" w:lineRule="exact"/>
        <w:ind w:left="5"/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7.2.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Размер взносов членов Ассоциации в компенсационный фонд обеспечения договорных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обязательств</w:t>
      </w:r>
      <w:r w:rsidR="00436F9E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Ассоциацией на основании документов, представленных</w:t>
      </w:r>
      <w:r w:rsidR="00436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членами Ассоциации, с учетом ранее внесенных ими взносов в компенсационный фонд,</w:t>
      </w:r>
      <w:r w:rsidR="00436F9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сформированный в соответствии с Градостроительным кодексом Российской Федерации от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29.12.2004 N 190-ФЗ (в редакции от 27.07.2010 г.), Положением о компенсационном фонде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93AFD">
        <w:rPr>
          <w:rFonts w:ascii="Times New Roman" w:hAnsi="Times New Roman" w:cs="Times New Roman"/>
          <w:color w:val="000000"/>
          <w:spacing w:val="1"/>
          <w:sz w:val="24"/>
          <w:szCs w:val="24"/>
        </w:rPr>
        <w:t>Ассоциации «Саморегулируемая организация «Белгородское сообщество проектных организаций»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(в редакции с изменениями и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дополнениями от</w:t>
      </w:r>
      <w:r w:rsidR="00493AF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93AFD">
        <w:rPr>
          <w:rFonts w:ascii="Times New Roman" w:hAnsi="Times New Roman" w:cs="Times New Roman"/>
          <w:color w:val="000000"/>
          <w:spacing w:val="3"/>
          <w:sz w:val="24"/>
          <w:szCs w:val="24"/>
        </w:rPr>
        <w:t>09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  <w:r w:rsidR="00493AFD">
        <w:rPr>
          <w:rFonts w:ascii="Times New Roman" w:hAnsi="Times New Roman" w:cs="Times New Roman"/>
          <w:color w:val="000000"/>
          <w:spacing w:val="3"/>
          <w:sz w:val="24"/>
          <w:szCs w:val="24"/>
        </w:rPr>
        <w:t>04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.201</w:t>
      </w:r>
      <w:r w:rsidR="00493AFD">
        <w:rPr>
          <w:rFonts w:ascii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г.), и взносов, перечисленных другими саморегулируемыми организациями за</w:t>
      </w:r>
      <w:r w:rsidR="00493AF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членов, добровольно прекративших в них членство с переходом в Ассоциацию, с</w:t>
      </w:r>
      <w:r w:rsidR="00436F9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применением пункта 2.3. настоящего Положения.</w:t>
      </w:r>
    </w:p>
    <w:p w:rsidR="004C50CA" w:rsidRDefault="00DE12F5" w:rsidP="00DE12F5">
      <w:pPr>
        <w:numPr>
          <w:ilvl w:val="0"/>
          <w:numId w:val="16"/>
        </w:numPr>
        <w:shd w:val="clear" w:color="auto" w:fill="FFFFFF"/>
        <w:tabs>
          <w:tab w:val="left" w:pos="442"/>
        </w:tabs>
        <w:spacing w:line="274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и расчет размера взносов в компенсационный </w:t>
      </w:r>
      <w:r w:rsidR="00436F9E">
        <w:rPr>
          <w:rFonts w:ascii="Times New Roman" w:hAnsi="Times New Roman" w:cs="Times New Roman"/>
          <w:color w:val="000000"/>
          <w:sz w:val="24"/>
          <w:szCs w:val="24"/>
        </w:rPr>
        <w:t>фонд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</w:t>
      </w:r>
      <w:r w:rsidR="00436F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договорных обязательств Ассоциация в</w:t>
      </w:r>
      <w:r w:rsidR="00436F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письменной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форме направляет своим членам,</w:t>
      </w:r>
      <w:r w:rsidR="00436F9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выразившим намерение принимать участие в заключени</w:t>
      </w:r>
      <w:proofErr w:type="gram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договоров подряда на подготовку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проектной документации с использованием конкурентных способов заключения договоров.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 течение 5 (пяти) календарных дней </w:t>
      </w:r>
      <w:proofErr w:type="gramStart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уведомления и расчета член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Ассоциации, при необходимости, обязан внести дополнительный взнос в компенсационный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фонд обеспечения договорных обязательств.</w:t>
      </w:r>
    </w:p>
    <w:p w:rsidR="004C50CA" w:rsidRDefault="00DE12F5" w:rsidP="00DE12F5">
      <w:pPr>
        <w:numPr>
          <w:ilvl w:val="0"/>
          <w:numId w:val="16"/>
        </w:numPr>
        <w:shd w:val="clear" w:color="auto" w:fill="FFFFFF"/>
        <w:tabs>
          <w:tab w:val="left" w:pos="442"/>
        </w:tabs>
        <w:spacing w:line="274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Средства компенсационного фонда Ассоциации, внесенные исключенными членами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Ассоциации и членами Ассоциации, добровольно прекр</w:t>
      </w:r>
      <w:r w:rsidR="001B087A">
        <w:rPr>
          <w:rFonts w:ascii="Times New Roman" w:hAnsi="Times New Roman" w:cs="Times New Roman"/>
          <w:color w:val="000000"/>
          <w:sz w:val="24"/>
          <w:szCs w:val="24"/>
        </w:rPr>
        <w:t>атившими членство в Ассоциации</w:t>
      </w:r>
      <w:r w:rsidR="006203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 также</w:t>
      </w:r>
      <w:r w:rsidR="006203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доходы, полученные от размещения средств</w:t>
      </w:r>
      <w:r w:rsidR="006203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компенсационного фонда Ассоциации, зачисляются в компенсационный фонд обеспечения</w:t>
      </w:r>
      <w:r w:rsidR="001B08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договорных обязательств при условии, что Ассоциацией принято решение о формировании</w:t>
      </w:r>
      <w:r w:rsidR="001B087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компенсационного фонда обеспечения договорных обязательств в срок до 01.07.2017г., за</w:t>
      </w:r>
      <w:r w:rsidR="001B087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исключением случаев, установленных частью 13 статьи 3.3.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Федерального закона от</w:t>
      </w:r>
      <w:r w:rsidR="006203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29.12.2004г. №  191-ФЗ «О введении в действие Градостроительного кодекса Российской</w:t>
      </w:r>
      <w:r w:rsidR="001B087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Федерации».</w:t>
      </w:r>
    </w:p>
    <w:p w:rsidR="004C50CA" w:rsidRDefault="00DE12F5" w:rsidP="00DE12F5">
      <w:pPr>
        <w:numPr>
          <w:ilvl w:val="0"/>
          <w:numId w:val="16"/>
        </w:numPr>
        <w:shd w:val="clear" w:color="auto" w:fill="FFFFFF"/>
        <w:tabs>
          <w:tab w:val="left" w:pos="442"/>
        </w:tabs>
        <w:spacing w:line="274" w:lineRule="exact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Доходы, полученные от размещения средств компенсационного фонда Ассоциации,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средства, внесенные ранее исключенными членами Ассоциации, и членами, добровольно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прекратившими членство в Ассоциации, не учитываются при</w:t>
      </w:r>
      <w:r w:rsidR="001B08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расчете размера взносов членов Ассоциации в компенсационный фонд обеспечения</w:t>
      </w:r>
      <w:r w:rsidR="0062036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договорных обязательств.</w:t>
      </w:r>
    </w:p>
    <w:p w:rsidR="004C50CA" w:rsidRDefault="00DE12F5" w:rsidP="00243CF7">
      <w:pPr>
        <w:numPr>
          <w:ilvl w:val="0"/>
          <w:numId w:val="16"/>
        </w:numPr>
        <w:shd w:val="clear" w:color="auto" w:fill="FFFFFF"/>
        <w:tabs>
          <w:tab w:val="left" w:pos="442"/>
        </w:tabs>
        <w:spacing w:line="274" w:lineRule="exact"/>
        <w:ind w:left="5" w:right="5"/>
        <w:jc w:val="both"/>
      </w:pPr>
      <w:r w:rsidRPr="00243CF7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случае</w:t>
      </w:r>
      <w:proofErr w:type="gramStart"/>
      <w:r w:rsidRPr="00243CF7"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proofErr w:type="gramEnd"/>
      <w:r w:rsidRPr="00243C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если сумма внесенного членом Ассоциации взноса в компенсационный фонд</w:t>
      </w:r>
      <w:r w:rsidRPr="00243CF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243CF7">
        <w:rPr>
          <w:rFonts w:ascii="Times New Roman" w:hAnsi="Times New Roman" w:cs="Times New Roman"/>
          <w:color w:val="000000"/>
          <w:spacing w:val="3"/>
          <w:sz w:val="24"/>
          <w:szCs w:val="24"/>
        </w:rPr>
        <w:t>Ассоциации, сформированный в соответствии с Градостроительным кодексом Российской</w:t>
      </w:r>
      <w:r w:rsidRPr="00243CF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243C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Федерации от 29.12.2004 N 190-ФЗ (в редакции от 27.07.2010г.), </w:t>
      </w:r>
      <w:r w:rsidR="001B087A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о компенсационном фонде </w:t>
      </w:r>
      <w:r w:rsidR="001B087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Ассоциации «Саморегулируемая организация «Белгородское сообщество проектных организаций» (в редакции с изменениями и дополнениями от </w:t>
      </w:r>
      <w:r w:rsidR="001B087A">
        <w:rPr>
          <w:rFonts w:ascii="Times New Roman" w:hAnsi="Times New Roman" w:cs="Times New Roman"/>
          <w:color w:val="000000"/>
          <w:spacing w:val="3"/>
          <w:sz w:val="24"/>
          <w:szCs w:val="24"/>
        </w:rPr>
        <w:t>09.04.2013г.),</w:t>
      </w:r>
      <w:r w:rsidRPr="00243CF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оказалась больше, чем размер взноса, зачисленного по </w:t>
      </w:r>
      <w:r w:rsidRPr="00243C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заявлению члена в компенсационный </w:t>
      </w:r>
      <w:proofErr w:type="gramStart"/>
      <w:r w:rsidRPr="00243CF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фонд возмещения вреда, формируемый в Ассоциации в </w:t>
      </w:r>
      <w:r w:rsidRPr="00243CF7">
        <w:rPr>
          <w:rFonts w:ascii="Times New Roman" w:hAnsi="Times New Roman" w:cs="Times New Roman"/>
          <w:color w:val="000000"/>
          <w:spacing w:val="7"/>
          <w:sz w:val="24"/>
          <w:szCs w:val="24"/>
        </w:rPr>
        <w:t>соответствии с Градостроительным кодексом Российской Федерации,</w:t>
      </w:r>
      <w:r w:rsidR="00F9010C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то</w:t>
      </w:r>
      <w:r w:rsidR="00F342D1" w:rsidRPr="00F342D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F342D1" w:rsidRPr="00243CF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 заявлению члена </w:t>
      </w:r>
      <w:r w:rsidR="00F342D1" w:rsidRPr="00243CF7">
        <w:rPr>
          <w:rFonts w:ascii="Times New Roman" w:hAnsi="Times New Roman" w:cs="Times New Roman"/>
          <w:color w:val="000000"/>
          <w:spacing w:val="-1"/>
          <w:sz w:val="24"/>
          <w:szCs w:val="24"/>
        </w:rPr>
        <w:t>Ассоциации</w:t>
      </w:r>
      <w:r w:rsidRPr="00243CF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такая сумма </w:t>
      </w:r>
      <w:r w:rsidRPr="00243CF7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превышения зачисляется в</w:t>
      </w:r>
      <w:r w:rsidR="00F342D1" w:rsidRPr="00243C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счет его взноса (в том числе в случаях последующего </w:t>
      </w:r>
      <w:r w:rsidR="00F342D1" w:rsidRPr="00243CF7">
        <w:rPr>
          <w:rFonts w:ascii="Times New Roman" w:hAnsi="Times New Roman" w:cs="Times New Roman"/>
          <w:color w:val="000000"/>
          <w:spacing w:val="8"/>
          <w:sz w:val="24"/>
          <w:szCs w:val="24"/>
        </w:rPr>
        <w:t>повышения уровня ответственности по обязательствам) в компенсационный фонд</w:t>
      </w:r>
      <w:r w:rsidR="00F342D1" w:rsidRPr="00F342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342D1" w:rsidRPr="00243CF7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возмещения вреда</w:t>
      </w:r>
      <w:r w:rsidR="00F342D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или в </w:t>
      </w:r>
      <w:r w:rsidRPr="00243C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компенсационный фонд обеспечения договорных обязательств </w:t>
      </w:r>
      <w:r w:rsidRPr="00243CF7">
        <w:rPr>
          <w:rFonts w:ascii="Times New Roman" w:hAnsi="Times New Roman" w:cs="Times New Roman"/>
          <w:color w:val="000000"/>
          <w:sz w:val="24"/>
          <w:szCs w:val="24"/>
        </w:rPr>
        <w:t xml:space="preserve">при условии, что Ассоциацией принято решение о формировании компенсационного фонда </w:t>
      </w:r>
      <w:r w:rsidRPr="00243CF7">
        <w:rPr>
          <w:rFonts w:ascii="Times New Roman" w:hAnsi="Times New Roman" w:cs="Times New Roman"/>
          <w:color w:val="000000"/>
          <w:spacing w:val="5"/>
          <w:sz w:val="24"/>
          <w:szCs w:val="24"/>
        </w:rPr>
        <w:t>обеспечения</w:t>
      </w:r>
      <w:proofErr w:type="gramEnd"/>
      <w:r w:rsidRPr="00243CF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договорных обязатель</w:t>
      </w:r>
      <w:proofErr w:type="gramStart"/>
      <w:r w:rsidRPr="00243CF7">
        <w:rPr>
          <w:rFonts w:ascii="Times New Roman" w:hAnsi="Times New Roman" w:cs="Times New Roman"/>
          <w:color w:val="000000"/>
          <w:spacing w:val="5"/>
          <w:sz w:val="24"/>
          <w:szCs w:val="24"/>
        </w:rPr>
        <w:t>ств в ср</w:t>
      </w:r>
      <w:proofErr w:type="gramEnd"/>
      <w:r w:rsidRPr="00243CF7">
        <w:rPr>
          <w:rFonts w:ascii="Times New Roman" w:hAnsi="Times New Roman" w:cs="Times New Roman"/>
          <w:color w:val="000000"/>
          <w:spacing w:val="5"/>
          <w:sz w:val="24"/>
          <w:szCs w:val="24"/>
        </w:rPr>
        <w:t>ок до 01.07.2017г.</w:t>
      </w:r>
    </w:p>
    <w:p w:rsidR="004C50CA" w:rsidRDefault="00DE12F5">
      <w:pPr>
        <w:shd w:val="clear" w:color="auto" w:fill="FFFFFF"/>
        <w:spacing w:line="274" w:lineRule="exact"/>
        <w:ind w:left="10" w:right="10"/>
        <w:jc w:val="both"/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Данное правило применяется, если член Ассоциации выразил намерение участвовать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заключени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договоров подряда на подготовку проектной документации с использованием конкурентных способов заключения договоров в срок до 01.07.2017г. Член Ассоциации,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выразивший такое намерение после указанной даты, обязан внести взнос в компенсационный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фонд обеспечения договорных обязательств в полном объеме без учета ранее зачисленных взносов в компенсационный фонд Ассоциации.</w:t>
      </w:r>
    </w:p>
    <w:p w:rsidR="004C50CA" w:rsidRDefault="00DE12F5">
      <w:pPr>
        <w:shd w:val="clear" w:color="auto" w:fill="FFFFFF"/>
        <w:spacing w:before="878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 ЗАКЛЮЧИТЕЛЬНЫЕ ПОЛОЖЕНИЯ</w:t>
      </w:r>
    </w:p>
    <w:p w:rsidR="004C50CA" w:rsidRDefault="00DA1397" w:rsidP="00DE12F5">
      <w:pPr>
        <w:numPr>
          <w:ilvl w:val="0"/>
          <w:numId w:val="17"/>
        </w:numPr>
        <w:shd w:val="clear" w:color="auto" w:fill="FFFFFF"/>
        <w:tabs>
          <w:tab w:val="left" w:pos="547"/>
        </w:tabs>
        <w:spacing w:before="514" w:line="274" w:lineRule="exact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E12F5">
        <w:rPr>
          <w:rFonts w:ascii="Times New Roman" w:hAnsi="Times New Roman" w:cs="Times New Roman"/>
          <w:color w:val="000000"/>
          <w:sz w:val="24"/>
          <w:szCs w:val="24"/>
        </w:rPr>
        <w:t>случае исключения сведений об Ассоциации из государственного реестра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4"/>
          <w:sz w:val="24"/>
          <w:szCs w:val="24"/>
        </w:rPr>
        <w:t>саморегулируемых организаций права на средства компенсационного фонда обеспечения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договорных обязательств </w:t>
      </w:r>
      <w:r w:rsidR="00DE12F5">
        <w:rPr>
          <w:rFonts w:ascii="Times New Roman" w:hAnsi="Times New Roman" w:cs="Times New Roman"/>
          <w:color w:val="000000"/>
          <w:spacing w:val="1"/>
          <w:sz w:val="24"/>
          <w:szCs w:val="24"/>
        </w:rPr>
        <w:t>Ассоциации переходят к Национальному объединению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3"/>
          <w:sz w:val="24"/>
          <w:szCs w:val="24"/>
        </w:rPr>
        <w:t>саморегулируемых организаций, членом которого являлась Ассоциация. В этом случае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z w:val="24"/>
          <w:szCs w:val="24"/>
        </w:rPr>
        <w:t>кредитная организация по требованию соответствующего Национального объединения,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направленному в порядке и по форме, которые установлены Правительством Российской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Федерации, переводит средства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компенсационного фонда </w:t>
      </w:r>
      <w:r w:rsidR="00DE12F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обеспечения договорных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обязательств Ассоциации на специальный банковский счет Национального объединения в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3"/>
          <w:sz w:val="24"/>
          <w:szCs w:val="24"/>
        </w:rPr>
        <w:t>недельный срок со дня исключения сведений об Ассоциации из государственного реестра.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7"/>
          <w:sz w:val="24"/>
          <w:szCs w:val="24"/>
        </w:rPr>
        <w:t>Данные средства могут быть использованы только для осуществления выплат в связи с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наступлением солидарной ответственности по обязательствам членов Ассоциации,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возникшим в случаях, предусмотренных статьёй 60.1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Градостроительного </w:t>
      </w:r>
      <w:r w:rsidR="00DE12F5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кодекса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E12F5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Российской Федерации.</w:t>
      </w:r>
    </w:p>
    <w:p w:rsidR="004C50CA" w:rsidRDefault="00DE12F5" w:rsidP="00DE12F5">
      <w:pPr>
        <w:numPr>
          <w:ilvl w:val="0"/>
          <w:numId w:val="17"/>
        </w:numPr>
        <w:shd w:val="clear" w:color="auto" w:fill="FFFFFF"/>
        <w:tabs>
          <w:tab w:val="left" w:pos="547"/>
        </w:tabs>
        <w:spacing w:line="274" w:lineRule="exact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Индивидуальный предприниматель или юридическое лицо в случа</w:t>
      </w:r>
      <w:r w:rsidR="00DA13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исключения</w:t>
      </w:r>
      <w:r w:rsidR="00DA139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сведений об Ассоциации из государственного реестра саморегулируемых организаций и</w:t>
      </w:r>
      <w:r w:rsidR="00DA139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принятия такого индивидуального предпринимателя или такого юридического лица в члены</w:t>
      </w:r>
      <w:r w:rsidR="00DA13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другой саморегулируемой организации вправе обратиться в Национальное объединение</w:t>
      </w:r>
      <w:r w:rsidR="00DA139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членом</w:t>
      </w:r>
      <w:proofErr w:type="gram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которого являлась Ассоциация, с заявлением о перечислении зачисленных на счет</w:t>
      </w:r>
      <w:r w:rsidR="00DA139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Национального объединения средств компенсационного фонда обеспечения договорных</w:t>
      </w:r>
      <w:r w:rsidR="00DA139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обязательств на счет саморегулируемой организации, которой принято решение о приеме</w:t>
      </w:r>
      <w:r w:rsidR="00DA139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индивидуального предпринимателя или юридического лица в члены саморегулируемой</w:t>
      </w:r>
      <w:r w:rsidR="00DA139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организации.</w:t>
      </w:r>
    </w:p>
    <w:p w:rsidR="004C50CA" w:rsidRDefault="00DE12F5">
      <w:pPr>
        <w:shd w:val="clear" w:color="auto" w:fill="FFFFFF"/>
        <w:tabs>
          <w:tab w:val="left" w:pos="442"/>
        </w:tabs>
        <w:spacing w:line="274" w:lineRule="exact"/>
        <w:ind w:left="14"/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8.3.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Настоящее Положение вступает в силу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 момента утверждения Общим собранием.</w:t>
      </w:r>
    </w:p>
    <w:p w:rsidR="004C50CA" w:rsidRDefault="00DE12F5">
      <w:pPr>
        <w:shd w:val="clear" w:color="auto" w:fill="FFFFFF"/>
        <w:tabs>
          <w:tab w:val="left" w:pos="514"/>
        </w:tabs>
        <w:spacing w:line="274" w:lineRule="exact"/>
        <w:ind w:left="1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sz w:val="24"/>
          <w:szCs w:val="24"/>
        </w:rPr>
        <w:t>8.4.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A1397">
        <w:rPr>
          <w:rFonts w:ascii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ли в результате изменения законодательства и нормативных актов Российской</w:t>
      </w:r>
      <w:r w:rsidR="00243C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Федерации отдельные статьи настоящего Положения вступают в противоречие с ними, эти</w:t>
      </w:r>
      <w:r w:rsidR="00243CF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статьи считаются утратившими силу и до момента внесения изменений в настоящее</w:t>
      </w:r>
      <w:r w:rsidR="00243CF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Положение члены Ассоциации руководствуются законодательством и нормативными актами</w:t>
      </w:r>
      <w:r w:rsidR="00243CF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Российской Федерации.</w:t>
      </w:r>
    </w:p>
    <w:p w:rsidR="00243CF7" w:rsidRDefault="00243CF7">
      <w:pPr>
        <w:shd w:val="clear" w:color="auto" w:fill="FFFFFF"/>
        <w:tabs>
          <w:tab w:val="left" w:pos="514"/>
        </w:tabs>
        <w:spacing w:line="274" w:lineRule="exact"/>
        <w:ind w:left="10"/>
        <w:sectPr w:rsidR="00243CF7">
          <w:pgSz w:w="11909" w:h="16834"/>
          <w:pgMar w:top="1195" w:right="795" w:bottom="360" w:left="1467" w:header="720" w:footer="720" w:gutter="0"/>
          <w:cols w:space="60"/>
          <w:noEndnote/>
        </w:sectPr>
      </w:pPr>
    </w:p>
    <w:p w:rsidR="00DE12F5" w:rsidRDefault="00DE12F5" w:rsidP="00243CF7">
      <w:pPr>
        <w:framePr w:h="380" w:hRule="exact" w:hSpace="10080" w:wrap="notBeside" w:vAnchor="text" w:hAnchor="page" w:x="5926" w:y="166"/>
        <w:shd w:val="clear" w:color="auto" w:fill="FFFFFF"/>
        <w:spacing w:line="374" w:lineRule="exact"/>
        <w:rPr>
          <w:rFonts w:ascii="Times New Roman" w:hAnsi="Times New Roman" w:cs="Times New Roman"/>
          <w:sz w:val="2"/>
          <w:szCs w:val="2"/>
        </w:rPr>
      </w:pPr>
    </w:p>
    <w:sectPr w:rsidR="00DE12F5" w:rsidSect="004C50CA">
      <w:pgSz w:w="11909" w:h="16834"/>
      <w:pgMar w:top="1440" w:right="4116" w:bottom="720" w:left="471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BC5316"/>
    <w:lvl w:ilvl="0">
      <w:numFmt w:val="bullet"/>
      <w:lvlText w:val="*"/>
      <w:lvlJc w:val="left"/>
    </w:lvl>
  </w:abstractNum>
  <w:abstractNum w:abstractNumId="1">
    <w:nsid w:val="001B2EED"/>
    <w:multiLevelType w:val="singleLevel"/>
    <w:tmpl w:val="CA606B0C"/>
    <w:lvl w:ilvl="0">
      <w:start w:val="1"/>
      <w:numFmt w:val="decimal"/>
      <w:lvlText w:val="8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067603BF"/>
    <w:multiLevelType w:val="singleLevel"/>
    <w:tmpl w:val="A7AAD302"/>
    <w:lvl w:ilvl="0">
      <w:start w:val="14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">
    <w:nsid w:val="11FA5C80"/>
    <w:multiLevelType w:val="singleLevel"/>
    <w:tmpl w:val="AE1AC8EC"/>
    <w:lvl w:ilvl="0">
      <w:start w:val="8"/>
      <w:numFmt w:val="decimal"/>
      <w:lvlText w:val="4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4">
    <w:nsid w:val="1B9B3B8F"/>
    <w:multiLevelType w:val="singleLevel"/>
    <w:tmpl w:val="40B841FE"/>
    <w:lvl w:ilvl="0">
      <w:start w:val="1"/>
      <w:numFmt w:val="decimal"/>
      <w:lvlText w:val="3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5">
    <w:nsid w:val="3A244876"/>
    <w:multiLevelType w:val="singleLevel"/>
    <w:tmpl w:val="25F471C8"/>
    <w:lvl w:ilvl="0">
      <w:start w:val="2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3AF8699D"/>
    <w:multiLevelType w:val="singleLevel"/>
    <w:tmpl w:val="02DC0D00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445C4537"/>
    <w:multiLevelType w:val="singleLevel"/>
    <w:tmpl w:val="052E0554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>
    <w:nsid w:val="49A63194"/>
    <w:multiLevelType w:val="singleLevel"/>
    <w:tmpl w:val="623633E6"/>
    <w:lvl w:ilvl="0">
      <w:start w:val="2"/>
      <w:numFmt w:val="decimal"/>
      <w:lvlText w:val="5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510A337B"/>
    <w:multiLevelType w:val="singleLevel"/>
    <w:tmpl w:val="7A348D14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>
    <w:nsid w:val="56B81D0A"/>
    <w:multiLevelType w:val="singleLevel"/>
    <w:tmpl w:val="757A578C"/>
    <w:lvl w:ilvl="0">
      <w:start w:val="3"/>
      <w:numFmt w:val="decimal"/>
      <w:lvlText w:val="7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1">
    <w:nsid w:val="607712A7"/>
    <w:multiLevelType w:val="singleLevel"/>
    <w:tmpl w:val="8BDA8A48"/>
    <w:lvl w:ilvl="0">
      <w:start w:val="6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2">
    <w:nsid w:val="68095EC6"/>
    <w:multiLevelType w:val="singleLevel"/>
    <w:tmpl w:val="434AF794"/>
    <w:lvl w:ilvl="0">
      <w:start w:val="6"/>
      <w:numFmt w:val="decimal"/>
      <w:lvlText w:val="1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3">
    <w:nsid w:val="79BE3559"/>
    <w:multiLevelType w:val="singleLevel"/>
    <w:tmpl w:val="B2482BC8"/>
    <w:lvl w:ilvl="0">
      <w:start w:val="2"/>
      <w:numFmt w:val="decimal"/>
      <w:lvlText w:val="4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4">
    <w:nsid w:val="7C8D796A"/>
    <w:multiLevelType w:val="singleLevel"/>
    <w:tmpl w:val="778E25DC"/>
    <w:lvl w:ilvl="0">
      <w:start w:val="5"/>
      <w:numFmt w:val="decimal"/>
      <w:lvlText w:val="3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5">
    <w:nsid w:val="7FE53F3C"/>
    <w:multiLevelType w:val="singleLevel"/>
    <w:tmpl w:val="AC4A417E"/>
    <w:lvl w:ilvl="0">
      <w:start w:val="2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14"/>
  </w:num>
  <w:num w:numId="9">
    <w:abstractNumId w:val="13"/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876"/>
    <w:rsid w:val="000B7971"/>
    <w:rsid w:val="001B087A"/>
    <w:rsid w:val="001B49A8"/>
    <w:rsid w:val="00243CF7"/>
    <w:rsid w:val="002D6799"/>
    <w:rsid w:val="002E5D57"/>
    <w:rsid w:val="00333C7C"/>
    <w:rsid w:val="00337B21"/>
    <w:rsid w:val="003C5F60"/>
    <w:rsid w:val="00421A24"/>
    <w:rsid w:val="00436F9E"/>
    <w:rsid w:val="00493AFD"/>
    <w:rsid w:val="004B117B"/>
    <w:rsid w:val="004C50CA"/>
    <w:rsid w:val="0062036D"/>
    <w:rsid w:val="006A5608"/>
    <w:rsid w:val="00714965"/>
    <w:rsid w:val="0074725B"/>
    <w:rsid w:val="00880C2B"/>
    <w:rsid w:val="00980256"/>
    <w:rsid w:val="00A71476"/>
    <w:rsid w:val="00AD38A8"/>
    <w:rsid w:val="00AD3E4F"/>
    <w:rsid w:val="00B416C3"/>
    <w:rsid w:val="00B43029"/>
    <w:rsid w:val="00C0287F"/>
    <w:rsid w:val="00DA1397"/>
    <w:rsid w:val="00DC3876"/>
    <w:rsid w:val="00DE12F5"/>
    <w:rsid w:val="00E7259D"/>
    <w:rsid w:val="00E80202"/>
    <w:rsid w:val="00EF053C"/>
    <w:rsid w:val="00F342D1"/>
    <w:rsid w:val="00F77DF3"/>
    <w:rsid w:val="00F9010C"/>
    <w:rsid w:val="00FA7845"/>
    <w:rsid w:val="00FD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117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1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8239-2B48-4284-8AD5-6FDE4139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12</Pages>
  <Words>5339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cp:lastPrinted>2016-11-17T11:00:00Z</cp:lastPrinted>
  <dcterms:created xsi:type="dcterms:W3CDTF">2016-11-16T13:56:00Z</dcterms:created>
  <dcterms:modified xsi:type="dcterms:W3CDTF">2016-11-24T13:21:00Z</dcterms:modified>
</cp:coreProperties>
</file>